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B1" w:rsidRDefault="00537ACC">
      <w:pPr>
        <w:ind w:firstLineChars="200" w:firstLine="723"/>
        <w:jc w:val="center"/>
        <w:rPr>
          <w:rFonts w:asciiTheme="minorEastAsia" w:hAnsiTheme="minorEastAsia" w:cstheme="minorEastAsia"/>
          <w:b/>
          <w:bCs/>
          <w:sz w:val="36"/>
          <w:szCs w:val="44"/>
        </w:rPr>
      </w:pPr>
      <w:r>
        <w:rPr>
          <w:rFonts w:asciiTheme="minorEastAsia" w:hAnsiTheme="minorEastAsia" w:cstheme="minorEastAsia" w:hint="eastAsia"/>
          <w:b/>
          <w:bCs/>
          <w:sz w:val="36"/>
          <w:szCs w:val="44"/>
        </w:rPr>
        <w:t>上海蓝十字脑科医院招聘简章</w:t>
      </w:r>
    </w:p>
    <w:p w:rsidR="00D21EB1" w:rsidRDefault="00D21EB1">
      <w:pPr>
        <w:rPr>
          <w:rFonts w:asciiTheme="minorEastAsia" w:hAnsiTheme="minorEastAsia" w:cstheme="minorEastAsia"/>
          <w:b/>
          <w:bCs/>
          <w:sz w:val="22"/>
          <w:szCs w:val="28"/>
        </w:rPr>
      </w:pPr>
    </w:p>
    <w:p w:rsidR="00D21EB1" w:rsidRDefault="00D21EB1">
      <w:pPr>
        <w:rPr>
          <w:rFonts w:asciiTheme="minorEastAsia" w:hAnsiTheme="minorEastAsia" w:cstheme="minorEastAsia"/>
          <w:b/>
          <w:bCs/>
          <w:sz w:val="24"/>
          <w:szCs w:val="32"/>
        </w:rPr>
      </w:pPr>
    </w:p>
    <w:p w:rsidR="00D21EB1" w:rsidRDefault="00537ACC" w:rsidP="002A2046">
      <w:pPr>
        <w:spacing w:line="360" w:lineRule="auto"/>
        <w:rPr>
          <w:rFonts w:asciiTheme="minorEastAsia" w:hAnsiTheme="minorEastAsia" w:cstheme="minorEastAsia"/>
          <w:b/>
          <w:bCs/>
          <w:sz w:val="32"/>
          <w:szCs w:val="40"/>
        </w:rPr>
      </w:pPr>
      <w:r>
        <w:rPr>
          <w:rFonts w:asciiTheme="minorEastAsia" w:hAnsiTheme="minorEastAsia" w:cstheme="minorEastAsia" w:hint="eastAsia"/>
          <w:b/>
          <w:bCs/>
          <w:sz w:val="24"/>
          <w:szCs w:val="32"/>
        </w:rPr>
        <w:t>上海蓝十字脑科医院简介：</w:t>
      </w:r>
    </w:p>
    <w:p w:rsidR="00D21EB1" w:rsidRDefault="00537ACC" w:rsidP="002A2046">
      <w:pPr>
        <w:spacing w:line="360" w:lineRule="auto"/>
        <w:ind w:firstLineChars="200" w:firstLine="440"/>
        <w:rPr>
          <w:rFonts w:asciiTheme="minorEastAsia" w:hAnsiTheme="minorEastAsia" w:cstheme="minorEastAsia"/>
          <w:color w:val="333333"/>
          <w:sz w:val="22"/>
          <w:szCs w:val="22"/>
          <w:shd w:val="clear" w:color="auto" w:fill="FFFFFF"/>
        </w:rPr>
      </w:pPr>
      <w:r>
        <w:rPr>
          <w:rFonts w:asciiTheme="minorEastAsia" w:hAnsiTheme="minorEastAsia" w:cstheme="minorEastAsia" w:hint="eastAsia"/>
          <w:color w:val="333333"/>
          <w:sz w:val="22"/>
          <w:szCs w:val="22"/>
          <w:shd w:val="clear" w:color="auto" w:fill="FFFFFF"/>
        </w:rPr>
        <w:t>上海蓝十字脑科医院是在我国神经外科学先驱、原复旦大学附属华山医院院长陈公白教授鼎力支持下创建的一所脑病专科医院，也是同济大学附属脑科医院（筹）、国际JCI认证医院、国家卫健委脑防委“示范防治卒中中心”、美国芝加哥大学医学中心国际合作医院、上海市医保定点医院。医院按照三级专科医院标准建设，实行医疗、教学、科研、康复一体化模式，致力于创建现代化、国际化、专业化的脑科医院。医院地址：上海市闵行区七莘路2880号(七宝老街南500米)。</w:t>
      </w:r>
    </w:p>
    <w:p w:rsidR="00D21EB1" w:rsidRDefault="00537ACC" w:rsidP="002A2046">
      <w:pPr>
        <w:spacing w:line="360" w:lineRule="auto"/>
        <w:ind w:firstLineChars="200" w:firstLine="440"/>
        <w:rPr>
          <w:rFonts w:asciiTheme="minorEastAsia" w:hAnsiTheme="minorEastAsia" w:cstheme="minorEastAsia"/>
          <w:color w:val="333333"/>
          <w:sz w:val="22"/>
          <w:szCs w:val="22"/>
          <w:shd w:val="clear" w:color="auto" w:fill="FFFFFF"/>
        </w:rPr>
      </w:pPr>
      <w:r>
        <w:rPr>
          <w:rFonts w:asciiTheme="minorEastAsia" w:hAnsiTheme="minorEastAsia" w:cstheme="minorEastAsia" w:hint="eastAsia"/>
          <w:color w:val="333333"/>
          <w:sz w:val="22"/>
          <w:szCs w:val="22"/>
          <w:shd w:val="clear" w:color="auto" w:fill="FFFFFF"/>
        </w:rPr>
        <w:t>医院配备先进的脑科疾病诊疗设施设备，包括飞利浦3.0T Ingenia　MRI、128排256层iCT、双C臂DSA、瑞典医科达Synergy直线加速器、玛西普头部伽玛刀、DR、彩超、高压氧舱群、全数字化Hybrid-OR复合手术室、美国尼高力视频脑电监测系统、术中神经监护系统、蔡司显微镜（双荧光）、德尔格麻醉机、日本光电监护仪、纽邦呼吸机、马奎手术床等，为临床构筑了精准可靠的诊疗系统。</w:t>
      </w:r>
    </w:p>
    <w:p w:rsidR="00D21EB1" w:rsidRDefault="00537ACC" w:rsidP="002A2046">
      <w:pPr>
        <w:spacing w:line="360" w:lineRule="auto"/>
        <w:ind w:firstLineChars="200" w:firstLine="440"/>
        <w:rPr>
          <w:rFonts w:ascii="宋体" w:eastAsia="宋体" w:hAnsi="宋体" w:cs="宋体"/>
          <w:color w:val="333333"/>
          <w:sz w:val="22"/>
          <w:szCs w:val="22"/>
          <w:shd w:val="clear" w:color="auto" w:fill="FFFFFF"/>
        </w:rPr>
      </w:pPr>
      <w:r>
        <w:rPr>
          <w:rFonts w:ascii="宋体" w:eastAsia="宋体" w:hAnsi="宋体" w:cs="宋体" w:hint="eastAsia"/>
          <w:color w:val="333333"/>
          <w:sz w:val="22"/>
          <w:szCs w:val="22"/>
          <w:shd w:val="clear" w:color="auto" w:fill="FFFFFF"/>
        </w:rPr>
        <w:t>医院始终坚持正确的用人导向，建立重点学科带头人队伍，组建了一支医德高尚、医术精湛、学风严谨的专业团队。现在，医院拥有医学硕士20人、医学博士24人、硕士生导师10人、博士生导师5人、享受政府特殊津贴专家4人、副高级职称以上的专业技术人员81人、省部级及以上专业委员 18人、卫生技术人员占员工总数的81%。</w:t>
      </w:r>
    </w:p>
    <w:p w:rsidR="00D21EB1" w:rsidRDefault="00537ACC" w:rsidP="002A2046">
      <w:pPr>
        <w:spacing w:line="360" w:lineRule="auto"/>
        <w:ind w:firstLineChars="200" w:firstLine="440"/>
        <w:rPr>
          <w:rFonts w:asciiTheme="minorEastAsia" w:hAnsiTheme="minorEastAsia" w:cstheme="minorEastAsia"/>
          <w:b/>
          <w:bCs/>
          <w:sz w:val="24"/>
          <w:szCs w:val="32"/>
        </w:rPr>
      </w:pPr>
      <w:r>
        <w:rPr>
          <w:rFonts w:asciiTheme="minorEastAsia" w:hAnsiTheme="minorEastAsia" w:cstheme="minorEastAsia" w:hint="eastAsia"/>
          <w:color w:val="333333"/>
          <w:sz w:val="22"/>
          <w:szCs w:val="22"/>
          <w:shd w:val="clear" w:color="auto" w:fill="FFFFFF"/>
        </w:rPr>
        <w:t>上海海市卫健委依据国家卫生部制定的相关规范与标准，经过严格审查与评比，依法审定批准上海蓝十字脑科医院开设神经外科、小儿神经外科、神经内科、心血管内科、呼吸内科、消化内科、介入诊疗科、肿瘤科、放疗科、中医科、康复医学科、骨科、普通外科、精神科、麻醉科等20个临床科室，以及医学影像科、脑电监测、高压氧科、超声科、医学检验科等10个医技科室。</w:t>
      </w:r>
    </w:p>
    <w:p w:rsidR="00D21EB1" w:rsidRDefault="00D21EB1">
      <w:pPr>
        <w:rPr>
          <w:rFonts w:asciiTheme="minorEastAsia" w:hAnsiTheme="minorEastAsia" w:cstheme="minorEastAsia"/>
          <w:b/>
          <w:bCs/>
          <w:sz w:val="24"/>
          <w:szCs w:val="32"/>
        </w:rPr>
      </w:pPr>
    </w:p>
    <w:p w:rsidR="00D21EB1" w:rsidRDefault="00537ACC">
      <w:pPr>
        <w:rPr>
          <w:rFonts w:asciiTheme="minorEastAsia" w:hAnsiTheme="minorEastAsia" w:cstheme="minorEastAsia"/>
          <w:b/>
          <w:bCs/>
          <w:sz w:val="24"/>
          <w:szCs w:val="32"/>
        </w:rPr>
      </w:pPr>
      <w:r>
        <w:rPr>
          <w:rFonts w:asciiTheme="minorEastAsia" w:hAnsiTheme="minorEastAsia" w:cstheme="minorEastAsia" w:hint="eastAsia"/>
          <w:b/>
          <w:bCs/>
          <w:sz w:val="24"/>
          <w:szCs w:val="32"/>
        </w:rPr>
        <w:t>上海蓝十字脑科医院</w:t>
      </w:r>
      <w:r w:rsidR="002A2046">
        <w:rPr>
          <w:rFonts w:asciiTheme="minorEastAsia" w:hAnsiTheme="minorEastAsia" w:cstheme="minorEastAsia" w:hint="eastAsia"/>
          <w:b/>
          <w:bCs/>
          <w:sz w:val="24"/>
          <w:szCs w:val="32"/>
        </w:rPr>
        <w:t>2021年定向</w:t>
      </w:r>
      <w:r>
        <w:rPr>
          <w:rFonts w:asciiTheme="minorEastAsia" w:hAnsiTheme="minorEastAsia" w:cstheme="minorEastAsia" w:hint="eastAsia"/>
          <w:b/>
          <w:bCs/>
          <w:sz w:val="24"/>
          <w:szCs w:val="32"/>
        </w:rPr>
        <w:t>招聘计划：</w:t>
      </w:r>
    </w:p>
    <w:p w:rsidR="00D21EB1" w:rsidRPr="002A2046" w:rsidRDefault="00D21EB1">
      <w:pPr>
        <w:rPr>
          <w:rFonts w:asciiTheme="minorEastAsia" w:hAnsiTheme="minorEastAsia" w:cstheme="minorEastAsia"/>
          <w:b/>
          <w:bCs/>
          <w:sz w:val="22"/>
          <w:szCs w:val="28"/>
        </w:rPr>
      </w:pPr>
    </w:p>
    <w:p w:rsidR="00D21EB1" w:rsidRDefault="00537ACC">
      <w:pPr>
        <w:rPr>
          <w:rFonts w:asciiTheme="minorEastAsia" w:hAnsiTheme="minorEastAsia" w:cstheme="minorEastAsia"/>
          <w:b/>
          <w:bCs/>
          <w:sz w:val="24"/>
          <w:szCs w:val="32"/>
          <w:highlight w:val="green"/>
        </w:rPr>
      </w:pPr>
      <w:r>
        <w:rPr>
          <w:rFonts w:asciiTheme="minorEastAsia" w:hAnsiTheme="minorEastAsia" w:cstheme="minorEastAsia" w:hint="eastAsia"/>
          <w:b/>
          <w:bCs/>
          <w:sz w:val="24"/>
          <w:szCs w:val="32"/>
          <w:highlight w:val="green"/>
        </w:rPr>
        <w:t>护理专业</w:t>
      </w:r>
      <w:r w:rsidR="00D37A00">
        <w:rPr>
          <w:rFonts w:asciiTheme="minorEastAsia" w:hAnsiTheme="minorEastAsia" w:cstheme="minorEastAsia" w:hint="eastAsia"/>
          <w:b/>
          <w:bCs/>
          <w:sz w:val="24"/>
          <w:szCs w:val="32"/>
          <w:highlight w:val="green"/>
        </w:rPr>
        <w:t>3</w:t>
      </w:r>
      <w:r>
        <w:rPr>
          <w:rFonts w:asciiTheme="minorEastAsia" w:hAnsiTheme="minorEastAsia" w:cstheme="minorEastAsia" w:hint="eastAsia"/>
          <w:b/>
          <w:bCs/>
          <w:sz w:val="24"/>
          <w:szCs w:val="32"/>
          <w:highlight w:val="green"/>
        </w:rPr>
        <w:t>0人</w:t>
      </w:r>
    </w:p>
    <w:p w:rsidR="00D21EB1" w:rsidRDefault="00537ACC">
      <w:pPr>
        <w:rPr>
          <w:rFonts w:asciiTheme="minorEastAsia" w:hAnsiTheme="minorEastAsia" w:cstheme="minorEastAsia"/>
          <w:b/>
          <w:bCs/>
          <w:sz w:val="22"/>
          <w:szCs w:val="28"/>
        </w:rPr>
      </w:pPr>
      <w:r>
        <w:rPr>
          <w:rFonts w:asciiTheme="minorEastAsia" w:hAnsiTheme="minorEastAsia" w:cstheme="minorEastAsia" w:hint="eastAsia"/>
          <w:b/>
          <w:bCs/>
          <w:sz w:val="22"/>
          <w:szCs w:val="28"/>
        </w:rPr>
        <w:t>任职资格：</w:t>
      </w:r>
    </w:p>
    <w:p w:rsidR="00D21EB1" w:rsidRDefault="00537ACC">
      <w:pPr>
        <w:numPr>
          <w:ilvl w:val="0"/>
          <w:numId w:val="1"/>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大专及以上学历；</w:t>
      </w:r>
    </w:p>
    <w:p w:rsidR="00D21EB1" w:rsidRDefault="00537ACC">
      <w:p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2、形象好，综合气质佳；</w:t>
      </w:r>
    </w:p>
    <w:p w:rsidR="00D21EB1" w:rsidRDefault="00537ACC">
      <w:p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3、勤奋好学，有团队精神，服从工作安排。</w:t>
      </w:r>
    </w:p>
    <w:p w:rsidR="00D21EB1" w:rsidRDefault="00537ACC">
      <w:p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b/>
          <w:bCs/>
          <w:color w:val="000000" w:themeColor="text1"/>
          <w:sz w:val="22"/>
          <w:szCs w:val="22"/>
          <w:shd w:val="clear" w:color="auto" w:fill="FFFFFF"/>
        </w:rPr>
        <w:t>岗位职责：</w:t>
      </w:r>
    </w:p>
    <w:p w:rsidR="00D21EB1" w:rsidRDefault="00537ACC">
      <w:p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lastRenderedPageBreak/>
        <w:t>1、在护士长的带领下开展工作；</w:t>
      </w:r>
    </w:p>
    <w:p w:rsidR="00D21EB1" w:rsidRDefault="00537ACC">
      <w:p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2、认真执行各项护理制度和技术操作规程，正确执行医嘱，准确及时地完成各项护理工作做好查对和交接班工作，防止差错，事故的发生；</w:t>
      </w:r>
      <w:r>
        <w:rPr>
          <w:rFonts w:asciiTheme="minorEastAsia" w:hAnsiTheme="minorEastAsia" w:cstheme="minorEastAsia" w:hint="eastAsia"/>
          <w:color w:val="000000" w:themeColor="text1"/>
          <w:sz w:val="22"/>
          <w:szCs w:val="22"/>
          <w:shd w:val="clear" w:color="auto" w:fill="FFFFFF"/>
        </w:rPr>
        <w:br/>
        <w:t>4、做好基础护理和心理护理工作，按规定巡视病房，密切观察病情变化，发现异常及时报告；</w:t>
      </w:r>
      <w:r>
        <w:rPr>
          <w:rFonts w:asciiTheme="minorEastAsia" w:hAnsiTheme="minorEastAsia" w:cstheme="minorEastAsia" w:hint="eastAsia"/>
          <w:color w:val="000000" w:themeColor="text1"/>
          <w:sz w:val="22"/>
          <w:szCs w:val="22"/>
          <w:shd w:val="clear" w:color="auto" w:fill="FFFFFF"/>
        </w:rPr>
        <w:br/>
        <w:t>5、协助医师进行各种治疗工作，负责采集各种检验标本；</w:t>
      </w:r>
      <w:r>
        <w:rPr>
          <w:rFonts w:asciiTheme="minorEastAsia" w:hAnsiTheme="minorEastAsia" w:cstheme="minorEastAsia" w:hint="eastAsia"/>
          <w:color w:val="000000" w:themeColor="text1"/>
          <w:sz w:val="22"/>
          <w:szCs w:val="22"/>
          <w:shd w:val="clear" w:color="auto" w:fill="FFFFFF"/>
        </w:rPr>
        <w:br/>
        <w:t>6、办理出入院.转科.转院手续及相关登记手续；</w:t>
      </w:r>
      <w:r>
        <w:rPr>
          <w:rFonts w:asciiTheme="minorEastAsia" w:hAnsiTheme="minorEastAsia" w:cstheme="minorEastAsia" w:hint="eastAsia"/>
          <w:color w:val="000000" w:themeColor="text1"/>
          <w:sz w:val="22"/>
          <w:szCs w:val="22"/>
          <w:shd w:val="clear" w:color="auto" w:fill="FFFFFF"/>
        </w:rPr>
        <w:br/>
        <w:t>7、定期组织患者学习，宣传卫生知识和住院规则，征求患者意见，改进护理工作。</w:t>
      </w:r>
    </w:p>
    <w:p w:rsidR="00D21EB1" w:rsidRDefault="00D21EB1">
      <w:pPr>
        <w:rPr>
          <w:rFonts w:asciiTheme="minorEastAsia" w:hAnsiTheme="minorEastAsia" w:cstheme="minorEastAsia"/>
          <w:b/>
          <w:bCs/>
          <w:color w:val="000000" w:themeColor="text1"/>
          <w:sz w:val="22"/>
          <w:szCs w:val="22"/>
          <w:shd w:val="clear" w:color="auto" w:fill="FFFFFF"/>
        </w:rPr>
      </w:pPr>
    </w:p>
    <w:p w:rsidR="00D21EB1" w:rsidRDefault="00D21EB1">
      <w:pPr>
        <w:rPr>
          <w:rFonts w:asciiTheme="minorEastAsia" w:hAnsiTheme="minorEastAsia" w:cstheme="minorEastAsia"/>
          <w:b/>
          <w:bCs/>
          <w:color w:val="000000" w:themeColor="text1"/>
          <w:sz w:val="24"/>
          <w:highlight w:val="green"/>
          <w:shd w:val="clear" w:color="auto" w:fill="FFFFFF"/>
        </w:rPr>
      </w:pPr>
    </w:p>
    <w:p w:rsidR="00D21EB1" w:rsidRDefault="00537ACC">
      <w:pPr>
        <w:rPr>
          <w:rFonts w:asciiTheme="minorEastAsia" w:hAnsiTheme="minorEastAsia" w:cstheme="minorEastAsia"/>
          <w:b/>
          <w:bCs/>
          <w:color w:val="000000" w:themeColor="text1"/>
          <w:sz w:val="24"/>
          <w:highlight w:val="green"/>
          <w:shd w:val="clear" w:color="auto" w:fill="FFFFFF"/>
        </w:rPr>
      </w:pPr>
      <w:r>
        <w:rPr>
          <w:rFonts w:asciiTheme="minorEastAsia" w:hAnsiTheme="minorEastAsia" w:cstheme="minorEastAsia" w:hint="eastAsia"/>
          <w:b/>
          <w:bCs/>
          <w:color w:val="000000" w:themeColor="text1"/>
          <w:sz w:val="24"/>
          <w:highlight w:val="green"/>
          <w:shd w:val="clear" w:color="auto" w:fill="FFFFFF"/>
        </w:rPr>
        <w:t>康复治疗技术专业5人</w:t>
      </w:r>
    </w:p>
    <w:p w:rsidR="00D21EB1" w:rsidRDefault="00537ACC">
      <w:pPr>
        <w:rPr>
          <w:rFonts w:asciiTheme="minorEastAsia" w:hAnsiTheme="minorEastAsia" w:cstheme="minorEastAsia"/>
          <w:b/>
          <w:bCs/>
          <w:sz w:val="22"/>
          <w:szCs w:val="28"/>
        </w:rPr>
      </w:pPr>
      <w:r>
        <w:rPr>
          <w:rFonts w:asciiTheme="minorEastAsia" w:hAnsiTheme="minorEastAsia" w:cstheme="minorEastAsia" w:hint="eastAsia"/>
          <w:b/>
          <w:bCs/>
          <w:sz w:val="22"/>
          <w:szCs w:val="28"/>
        </w:rPr>
        <w:t>任职资格：</w:t>
      </w:r>
    </w:p>
    <w:p w:rsidR="00D21EB1" w:rsidRDefault="00537ACC">
      <w:pPr>
        <w:numPr>
          <w:ilvl w:val="0"/>
          <w:numId w:val="2"/>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大专及以上学历；</w:t>
      </w:r>
    </w:p>
    <w:p w:rsidR="00D21EB1" w:rsidRDefault="00537ACC">
      <w:pPr>
        <w:numPr>
          <w:ilvl w:val="0"/>
          <w:numId w:val="2"/>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有较强的学习能力，能尽快掌握各种传统康复治疗技术；</w:t>
      </w:r>
    </w:p>
    <w:p w:rsidR="00D21EB1" w:rsidRDefault="00537ACC">
      <w:pPr>
        <w:numPr>
          <w:ilvl w:val="0"/>
          <w:numId w:val="2"/>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工作细致，有耐心，有责任心，服从管理。</w:t>
      </w:r>
    </w:p>
    <w:p w:rsidR="00D21EB1" w:rsidRDefault="00537ACC">
      <w:p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b/>
          <w:bCs/>
          <w:color w:val="000000" w:themeColor="text1"/>
          <w:sz w:val="22"/>
          <w:szCs w:val="22"/>
          <w:shd w:val="clear" w:color="auto" w:fill="FFFFFF"/>
        </w:rPr>
        <w:t>岗位职责：</w:t>
      </w:r>
    </w:p>
    <w:p w:rsidR="00D21EB1" w:rsidRDefault="00537ACC">
      <w:p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1、根据患者的生理和心理特点及社会需要，为患者提供专业的康复治疗支持；</w:t>
      </w:r>
      <w:r>
        <w:rPr>
          <w:rFonts w:asciiTheme="minorEastAsia" w:hAnsiTheme="minorEastAsia" w:cstheme="minorEastAsia" w:hint="eastAsia"/>
          <w:color w:val="000000" w:themeColor="text1"/>
          <w:sz w:val="22"/>
          <w:szCs w:val="22"/>
          <w:shd w:val="clear" w:color="auto" w:fill="FFFFFF"/>
        </w:rPr>
        <w:br/>
        <w:t>2、为患者提供有针对性的康复计划和健康指导；</w:t>
      </w:r>
      <w:r>
        <w:rPr>
          <w:rFonts w:asciiTheme="minorEastAsia" w:hAnsiTheme="minorEastAsia" w:cstheme="minorEastAsia" w:hint="eastAsia"/>
          <w:color w:val="000000" w:themeColor="text1"/>
          <w:sz w:val="22"/>
          <w:szCs w:val="22"/>
          <w:shd w:val="clear" w:color="auto" w:fill="FFFFFF"/>
        </w:rPr>
        <w:br/>
        <w:t>3、熟练运用PT、OT、ST等治疗方法，完成康复评估、制定康复方案、实施康复计划；</w:t>
      </w:r>
      <w:r>
        <w:rPr>
          <w:rFonts w:asciiTheme="minorEastAsia" w:hAnsiTheme="minorEastAsia" w:cstheme="minorEastAsia" w:hint="eastAsia"/>
          <w:color w:val="000000" w:themeColor="text1"/>
          <w:sz w:val="22"/>
          <w:szCs w:val="22"/>
          <w:shd w:val="clear" w:color="auto" w:fill="FFFFFF"/>
        </w:rPr>
        <w:br/>
        <w:t>4、为患者提供健康检查、测量和健康咨询；</w:t>
      </w:r>
      <w:r>
        <w:rPr>
          <w:rFonts w:asciiTheme="minorEastAsia" w:hAnsiTheme="minorEastAsia" w:cstheme="minorEastAsia" w:hint="eastAsia"/>
          <w:color w:val="000000" w:themeColor="text1"/>
          <w:sz w:val="22"/>
          <w:szCs w:val="22"/>
          <w:shd w:val="clear" w:color="auto" w:fill="FFFFFF"/>
        </w:rPr>
        <w:br/>
        <w:t>5、向上级或其他领导汇报临床各项工作问题、提出建议、反馈各类信息；</w:t>
      </w:r>
      <w:r>
        <w:rPr>
          <w:rFonts w:asciiTheme="minorEastAsia" w:hAnsiTheme="minorEastAsia" w:cstheme="minorEastAsia" w:hint="eastAsia"/>
          <w:color w:val="000000" w:themeColor="text1"/>
          <w:sz w:val="22"/>
          <w:szCs w:val="22"/>
          <w:shd w:val="clear" w:color="auto" w:fill="FFFFFF"/>
        </w:rPr>
        <w:br/>
        <w:t>6、负责康复员的日常工作安排，协助各级康复师和康复员的帮教工作；</w:t>
      </w:r>
    </w:p>
    <w:p w:rsidR="00D21EB1" w:rsidRDefault="00D21EB1">
      <w:pPr>
        <w:rPr>
          <w:rFonts w:asciiTheme="minorEastAsia" w:hAnsiTheme="minorEastAsia" w:cstheme="minorEastAsia"/>
          <w:b/>
          <w:bCs/>
          <w:color w:val="000000" w:themeColor="text1"/>
          <w:sz w:val="24"/>
          <w:shd w:val="clear" w:color="auto" w:fill="FFFFFF"/>
        </w:rPr>
      </w:pPr>
    </w:p>
    <w:p w:rsidR="00D21EB1" w:rsidRDefault="00537ACC">
      <w:pPr>
        <w:rPr>
          <w:rFonts w:asciiTheme="minorEastAsia" w:hAnsiTheme="minorEastAsia" w:cstheme="minorEastAsia"/>
          <w:b/>
          <w:bCs/>
          <w:color w:val="000000" w:themeColor="text1"/>
          <w:sz w:val="24"/>
          <w:highlight w:val="green"/>
          <w:shd w:val="clear" w:color="auto" w:fill="FFFFFF"/>
        </w:rPr>
      </w:pPr>
      <w:r>
        <w:rPr>
          <w:rFonts w:asciiTheme="minorEastAsia" w:hAnsiTheme="minorEastAsia" w:cstheme="minorEastAsia" w:hint="eastAsia"/>
          <w:b/>
          <w:bCs/>
          <w:color w:val="000000" w:themeColor="text1"/>
          <w:sz w:val="24"/>
          <w:highlight w:val="green"/>
          <w:shd w:val="clear" w:color="auto" w:fill="FFFFFF"/>
        </w:rPr>
        <w:t>医学影像技术专业5人</w:t>
      </w:r>
    </w:p>
    <w:p w:rsidR="00D21EB1" w:rsidRDefault="00537ACC">
      <w:p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b/>
          <w:bCs/>
          <w:sz w:val="22"/>
          <w:szCs w:val="28"/>
        </w:rPr>
        <w:t>任职资格：</w:t>
      </w:r>
    </w:p>
    <w:p w:rsidR="00D21EB1" w:rsidRDefault="00537ACC">
      <w:pPr>
        <w:numPr>
          <w:ilvl w:val="0"/>
          <w:numId w:val="3"/>
        </w:num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大专及以上学历；</w:t>
      </w:r>
    </w:p>
    <w:p w:rsidR="00D21EB1" w:rsidRDefault="00537ACC">
      <w:pPr>
        <w:numPr>
          <w:ilvl w:val="0"/>
          <w:numId w:val="3"/>
        </w:num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良好的沟通能力、学习能力及服务意识；</w:t>
      </w:r>
    </w:p>
    <w:p w:rsidR="00D21EB1" w:rsidRDefault="00537ACC">
      <w:pPr>
        <w:numPr>
          <w:ilvl w:val="0"/>
          <w:numId w:val="3"/>
        </w:num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身体健康，恪尽职守，具有良好的职业道德素质，服从管理。</w:t>
      </w:r>
    </w:p>
    <w:p w:rsidR="00D21EB1" w:rsidRDefault="00D21EB1">
      <w:pPr>
        <w:rPr>
          <w:rFonts w:asciiTheme="minorEastAsia" w:hAnsiTheme="minorEastAsia" w:cstheme="minorEastAsia"/>
          <w:color w:val="000000" w:themeColor="text1"/>
          <w:sz w:val="22"/>
          <w:szCs w:val="22"/>
          <w:shd w:val="clear" w:color="auto" w:fill="FFFFFF"/>
        </w:rPr>
      </w:pPr>
    </w:p>
    <w:p w:rsidR="00D21EB1" w:rsidRDefault="00537ACC">
      <w:p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b/>
          <w:bCs/>
          <w:color w:val="000000" w:themeColor="text1"/>
          <w:sz w:val="22"/>
          <w:szCs w:val="22"/>
          <w:shd w:val="clear" w:color="auto" w:fill="FFFFFF"/>
        </w:rPr>
        <w:t>岗位职责：</w:t>
      </w:r>
    </w:p>
    <w:p w:rsidR="00D21EB1" w:rsidRDefault="00537ACC">
      <w:pPr>
        <w:numPr>
          <w:ilvl w:val="0"/>
          <w:numId w:val="4"/>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认真执行各项规章制度和技术操作规程；</w:t>
      </w:r>
      <w:r>
        <w:rPr>
          <w:rFonts w:asciiTheme="minorEastAsia" w:hAnsiTheme="minorEastAsia" w:cstheme="minorEastAsia" w:hint="eastAsia"/>
          <w:color w:val="555555"/>
          <w:sz w:val="22"/>
          <w:szCs w:val="22"/>
          <w:shd w:val="clear" w:color="auto" w:fill="FFFFFF"/>
        </w:rPr>
        <w:br/>
      </w:r>
      <w:r>
        <w:rPr>
          <w:rFonts w:asciiTheme="minorEastAsia" w:hAnsiTheme="minorEastAsia" w:cstheme="minorEastAsia" w:hint="eastAsia"/>
          <w:color w:val="000000" w:themeColor="text1"/>
          <w:sz w:val="22"/>
          <w:szCs w:val="22"/>
          <w:shd w:val="clear" w:color="auto" w:fill="FFFFFF"/>
        </w:rPr>
        <w:t>2、按照科室要求，询问病史，并协助进行检查，确保项目无遗漏；</w:t>
      </w:r>
      <w:r>
        <w:rPr>
          <w:rFonts w:asciiTheme="minorEastAsia" w:hAnsiTheme="minorEastAsia" w:cstheme="minorEastAsia" w:hint="eastAsia"/>
          <w:color w:val="000000" w:themeColor="text1"/>
          <w:sz w:val="22"/>
          <w:szCs w:val="22"/>
          <w:shd w:val="clear" w:color="auto" w:fill="FFFFFF"/>
        </w:rPr>
        <w:br/>
        <w:t>3、及时准确报告检查结果、遇疑难问题应与临床医师联系，妥善处理；</w:t>
      </w:r>
      <w:r>
        <w:rPr>
          <w:rFonts w:asciiTheme="minorEastAsia" w:hAnsiTheme="minorEastAsia" w:cstheme="minorEastAsia" w:hint="eastAsia"/>
          <w:color w:val="000000" w:themeColor="text1"/>
          <w:sz w:val="22"/>
          <w:szCs w:val="22"/>
          <w:shd w:val="clear" w:color="auto" w:fill="FFFFFF"/>
        </w:rPr>
        <w:br/>
        <w:t>4、各种检查记录要及时登记，分类归档；</w:t>
      </w:r>
      <w:r>
        <w:rPr>
          <w:rFonts w:asciiTheme="minorEastAsia" w:hAnsiTheme="minorEastAsia" w:cstheme="minorEastAsia" w:hint="eastAsia"/>
          <w:color w:val="000000" w:themeColor="text1"/>
          <w:sz w:val="22"/>
          <w:szCs w:val="22"/>
          <w:shd w:val="clear" w:color="auto" w:fill="FFFFFF"/>
        </w:rPr>
        <w:br/>
        <w:t>5、掌握仪器设备的原理、性能、实用技术，健全仪器使用档案，做好防护、防差错工作；</w:t>
      </w:r>
      <w:r>
        <w:rPr>
          <w:rFonts w:asciiTheme="minorEastAsia" w:hAnsiTheme="minorEastAsia" w:cstheme="minorEastAsia" w:hint="eastAsia"/>
          <w:color w:val="000000" w:themeColor="text1"/>
          <w:sz w:val="22"/>
          <w:szCs w:val="22"/>
          <w:shd w:val="clear" w:color="auto" w:fill="FFFFFF"/>
        </w:rPr>
        <w:br/>
        <w:t>6、做好医疗废弃物的处理；</w:t>
      </w:r>
    </w:p>
    <w:p w:rsidR="00D21EB1" w:rsidRDefault="00537ACC">
      <w:p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7、保持工作室肃静、清洁、仪器设备干燥、保持完好率。</w:t>
      </w:r>
    </w:p>
    <w:p w:rsidR="00D21EB1" w:rsidRDefault="00D21EB1">
      <w:pPr>
        <w:rPr>
          <w:rFonts w:asciiTheme="minorEastAsia" w:hAnsiTheme="minorEastAsia" w:cstheme="minorEastAsia"/>
          <w:b/>
          <w:bCs/>
          <w:color w:val="000000" w:themeColor="text1"/>
          <w:sz w:val="22"/>
          <w:szCs w:val="22"/>
          <w:shd w:val="clear" w:color="auto" w:fill="FFFFFF"/>
        </w:rPr>
      </w:pPr>
    </w:p>
    <w:p w:rsidR="00D21EB1" w:rsidRDefault="00537ACC">
      <w:pPr>
        <w:rPr>
          <w:rFonts w:asciiTheme="minorEastAsia" w:hAnsiTheme="minorEastAsia" w:cstheme="minorEastAsia"/>
          <w:b/>
          <w:bCs/>
          <w:color w:val="000000" w:themeColor="text1"/>
          <w:sz w:val="24"/>
          <w:highlight w:val="green"/>
          <w:shd w:val="clear" w:color="auto" w:fill="FFFFFF"/>
        </w:rPr>
      </w:pPr>
      <w:r>
        <w:rPr>
          <w:rFonts w:asciiTheme="minorEastAsia" w:hAnsiTheme="minorEastAsia" w:cstheme="minorEastAsia" w:hint="eastAsia"/>
          <w:b/>
          <w:bCs/>
          <w:color w:val="000000" w:themeColor="text1"/>
          <w:sz w:val="24"/>
          <w:highlight w:val="green"/>
          <w:shd w:val="clear" w:color="auto" w:fill="FFFFFF"/>
        </w:rPr>
        <w:t>临床医学专业5人</w:t>
      </w:r>
    </w:p>
    <w:p w:rsidR="00D21EB1" w:rsidRDefault="00537ACC">
      <w:p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b/>
          <w:bCs/>
          <w:sz w:val="22"/>
          <w:szCs w:val="28"/>
        </w:rPr>
        <w:t>任职资格：</w:t>
      </w:r>
    </w:p>
    <w:p w:rsidR="00D21EB1" w:rsidRDefault="00537ACC">
      <w:pPr>
        <w:numPr>
          <w:ilvl w:val="0"/>
          <w:numId w:val="5"/>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大专及以上学历；</w:t>
      </w:r>
    </w:p>
    <w:p w:rsidR="00D21EB1" w:rsidRDefault="00537ACC">
      <w:pPr>
        <w:numPr>
          <w:ilvl w:val="0"/>
          <w:numId w:val="5"/>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熟悉医疗行业相关法律、法规；</w:t>
      </w:r>
      <w:r>
        <w:rPr>
          <w:rFonts w:asciiTheme="minorEastAsia" w:hAnsiTheme="minorEastAsia" w:cstheme="minorEastAsia" w:hint="eastAsia"/>
          <w:color w:val="000000" w:themeColor="text1"/>
          <w:sz w:val="22"/>
          <w:szCs w:val="22"/>
          <w:shd w:val="clear" w:color="auto" w:fill="FFFFFF"/>
        </w:rPr>
        <w:br/>
        <w:t>3、良好的职业道德素质和团队精神；</w:t>
      </w:r>
    </w:p>
    <w:p w:rsidR="00D21EB1" w:rsidRDefault="00537ACC">
      <w:p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b/>
          <w:bCs/>
          <w:color w:val="000000" w:themeColor="text1"/>
          <w:sz w:val="22"/>
          <w:szCs w:val="22"/>
          <w:shd w:val="clear" w:color="auto" w:fill="FFFFFF"/>
        </w:rPr>
        <w:lastRenderedPageBreak/>
        <w:t>岗位职责：</w:t>
      </w:r>
    </w:p>
    <w:p w:rsidR="00D21EB1" w:rsidRDefault="00537ACC">
      <w:pPr>
        <w:numPr>
          <w:ilvl w:val="0"/>
          <w:numId w:val="6"/>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在科主任领导和主治医师指导下，书写病历，值班，及抢救工作；</w:t>
      </w:r>
      <w:r>
        <w:rPr>
          <w:rFonts w:asciiTheme="minorEastAsia" w:hAnsiTheme="minorEastAsia" w:cstheme="minorEastAsia" w:hint="eastAsia"/>
          <w:color w:val="000000" w:themeColor="text1"/>
          <w:sz w:val="22"/>
          <w:szCs w:val="22"/>
          <w:shd w:val="clear" w:color="auto" w:fill="FFFFFF"/>
        </w:rPr>
        <w:br/>
        <w:t>2、按时完成接诊、查房、医疗文件的书写和治疗工作，对术后及危重病人勤巡视，并及时报告上级医师；</w:t>
      </w:r>
      <w:r>
        <w:rPr>
          <w:rFonts w:asciiTheme="minorEastAsia" w:hAnsiTheme="minorEastAsia" w:cstheme="minorEastAsia" w:hint="eastAsia"/>
          <w:color w:val="000000" w:themeColor="text1"/>
          <w:sz w:val="22"/>
          <w:szCs w:val="22"/>
          <w:shd w:val="clear" w:color="auto" w:fill="FFFFFF"/>
        </w:rPr>
        <w:br/>
        <w:t>3、做好查房准备，随同上级医师查房，准确全面地向上记忆是报告病历，并准备记录上级医师指示；</w:t>
      </w:r>
    </w:p>
    <w:p w:rsidR="00D21EB1" w:rsidRDefault="00537ACC">
      <w:p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4、认真执行各项规章制度和技术操作规程，严防医疗缺陷的发生；</w:t>
      </w:r>
      <w:r>
        <w:rPr>
          <w:rFonts w:asciiTheme="minorEastAsia" w:hAnsiTheme="minorEastAsia" w:cstheme="minorEastAsia" w:hint="eastAsia"/>
          <w:color w:val="000000" w:themeColor="text1"/>
          <w:sz w:val="22"/>
          <w:szCs w:val="22"/>
          <w:shd w:val="clear" w:color="auto" w:fill="FFFFFF"/>
        </w:rPr>
        <w:br/>
        <w:t>5、认真 学习 运用先进医学技术，提高业务技术水平，积极开展新技术、新疗法，及时总结经验。</w:t>
      </w:r>
      <w:r>
        <w:rPr>
          <w:rFonts w:asciiTheme="minorEastAsia" w:hAnsiTheme="minorEastAsia" w:cstheme="minorEastAsia" w:hint="eastAsia"/>
          <w:color w:val="000000" w:themeColor="text1"/>
          <w:sz w:val="22"/>
          <w:szCs w:val="22"/>
          <w:shd w:val="clear" w:color="auto" w:fill="FFFFFF"/>
        </w:rPr>
        <w:br/>
      </w:r>
    </w:p>
    <w:p w:rsidR="00D21EB1" w:rsidRDefault="00D21EB1">
      <w:pPr>
        <w:rPr>
          <w:rFonts w:asciiTheme="minorEastAsia" w:hAnsiTheme="minorEastAsia" w:cstheme="minorEastAsia"/>
          <w:b/>
          <w:bCs/>
          <w:color w:val="000000" w:themeColor="text1"/>
          <w:sz w:val="24"/>
          <w:highlight w:val="green"/>
          <w:shd w:val="clear" w:color="auto" w:fill="FFFFFF"/>
        </w:rPr>
      </w:pPr>
    </w:p>
    <w:p w:rsidR="00D21EB1" w:rsidRDefault="00537ACC">
      <w:pPr>
        <w:rPr>
          <w:rFonts w:asciiTheme="minorEastAsia" w:hAnsiTheme="minorEastAsia" w:cstheme="minorEastAsia"/>
          <w:b/>
          <w:bCs/>
          <w:color w:val="000000" w:themeColor="text1"/>
          <w:sz w:val="24"/>
          <w:highlight w:val="green"/>
          <w:shd w:val="clear" w:color="auto" w:fill="FFFFFF"/>
        </w:rPr>
      </w:pPr>
      <w:r>
        <w:rPr>
          <w:rFonts w:asciiTheme="minorEastAsia" w:hAnsiTheme="minorEastAsia" w:cstheme="minorEastAsia" w:hint="eastAsia"/>
          <w:b/>
          <w:bCs/>
          <w:color w:val="000000" w:themeColor="text1"/>
          <w:sz w:val="24"/>
          <w:highlight w:val="green"/>
          <w:shd w:val="clear" w:color="auto" w:fill="FFFFFF"/>
        </w:rPr>
        <w:t>药学专业5人</w:t>
      </w:r>
    </w:p>
    <w:p w:rsidR="00D21EB1" w:rsidRDefault="00537ACC">
      <w:pPr>
        <w:rPr>
          <w:rFonts w:asciiTheme="minorEastAsia" w:hAnsiTheme="minorEastAsia" w:cstheme="minorEastAsia"/>
          <w:b/>
          <w:bCs/>
          <w:sz w:val="22"/>
          <w:szCs w:val="28"/>
        </w:rPr>
      </w:pPr>
      <w:r>
        <w:rPr>
          <w:rFonts w:asciiTheme="minorEastAsia" w:hAnsiTheme="minorEastAsia" w:cstheme="minorEastAsia" w:hint="eastAsia"/>
          <w:b/>
          <w:bCs/>
          <w:sz w:val="22"/>
          <w:szCs w:val="28"/>
        </w:rPr>
        <w:t>任职资格：</w:t>
      </w:r>
    </w:p>
    <w:p w:rsidR="00D21EB1" w:rsidRDefault="00537ACC">
      <w:pPr>
        <w:numPr>
          <w:ilvl w:val="0"/>
          <w:numId w:val="7"/>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大专及以上学历；</w:t>
      </w:r>
    </w:p>
    <w:p w:rsidR="00D21EB1" w:rsidRDefault="00537ACC">
      <w:pPr>
        <w:numPr>
          <w:ilvl w:val="0"/>
          <w:numId w:val="7"/>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为人踏实、正直、责任心强、能吃苦耐劳。</w:t>
      </w:r>
    </w:p>
    <w:p w:rsidR="00D21EB1" w:rsidRDefault="00537ACC">
      <w:pPr>
        <w:rPr>
          <w:rFonts w:asciiTheme="minorEastAsia" w:hAnsiTheme="minorEastAsia" w:cstheme="minorEastAsia"/>
          <w:b/>
          <w:bCs/>
          <w:color w:val="000000" w:themeColor="text1"/>
          <w:sz w:val="22"/>
          <w:szCs w:val="22"/>
          <w:shd w:val="clear" w:color="auto" w:fill="FFFFFF"/>
        </w:rPr>
      </w:pPr>
      <w:r>
        <w:rPr>
          <w:rFonts w:asciiTheme="minorEastAsia" w:hAnsiTheme="minorEastAsia" w:cstheme="minorEastAsia" w:hint="eastAsia"/>
          <w:b/>
          <w:bCs/>
          <w:color w:val="000000" w:themeColor="text1"/>
          <w:sz w:val="22"/>
          <w:szCs w:val="22"/>
          <w:shd w:val="clear" w:color="auto" w:fill="FFFFFF"/>
        </w:rPr>
        <w:t>岗位职责：</w:t>
      </w:r>
    </w:p>
    <w:p w:rsidR="00D21EB1" w:rsidRDefault="00537ACC">
      <w:pPr>
        <w:rPr>
          <w:rFonts w:asciiTheme="minorEastAsia" w:hAnsiTheme="minorEastAsia" w:cstheme="minorEastAsia"/>
          <w:b/>
          <w:bCs/>
          <w:color w:val="000000" w:themeColor="text1"/>
          <w:sz w:val="24"/>
          <w:highlight w:val="green"/>
          <w:shd w:val="clear" w:color="auto" w:fill="FFFFFF"/>
        </w:rPr>
      </w:pPr>
      <w:r>
        <w:rPr>
          <w:rFonts w:asciiTheme="minorEastAsia" w:hAnsiTheme="minorEastAsia" w:cstheme="minorEastAsia" w:hint="eastAsia"/>
          <w:color w:val="000000" w:themeColor="text1"/>
          <w:sz w:val="22"/>
          <w:szCs w:val="22"/>
          <w:shd w:val="clear" w:color="auto" w:fill="FFFFFF"/>
        </w:rPr>
        <w:t>1、保持药房环境整洁、卫生、有序；</w:t>
      </w:r>
      <w:r>
        <w:rPr>
          <w:rFonts w:asciiTheme="minorEastAsia" w:hAnsiTheme="minorEastAsia" w:cstheme="minorEastAsia" w:hint="eastAsia"/>
          <w:color w:val="000000" w:themeColor="text1"/>
          <w:sz w:val="22"/>
          <w:szCs w:val="22"/>
          <w:shd w:val="clear" w:color="auto" w:fill="FFFFFF"/>
        </w:rPr>
        <w:br/>
        <w:t>2、负责药品部门的营运、管理工作；负责药品的调剂、发放及药物咨询工作；</w:t>
      </w:r>
      <w:r>
        <w:rPr>
          <w:rFonts w:asciiTheme="minorEastAsia" w:hAnsiTheme="minorEastAsia" w:cstheme="minorEastAsia" w:hint="eastAsia"/>
          <w:color w:val="000000" w:themeColor="text1"/>
          <w:sz w:val="22"/>
          <w:szCs w:val="22"/>
          <w:shd w:val="clear" w:color="auto" w:fill="FFFFFF"/>
        </w:rPr>
        <w:br/>
        <w:t>3、按“先进先出”的原则，有序发药，各类药品排放整齐。缺药及时向上级报告，保证常用药品供给；</w:t>
      </w:r>
      <w:r>
        <w:rPr>
          <w:rFonts w:asciiTheme="minorEastAsia" w:hAnsiTheme="minorEastAsia" w:cstheme="minorEastAsia" w:hint="eastAsia"/>
          <w:color w:val="000000" w:themeColor="text1"/>
          <w:sz w:val="22"/>
          <w:szCs w:val="22"/>
          <w:shd w:val="clear" w:color="auto" w:fill="FFFFFF"/>
        </w:rPr>
        <w:br/>
        <w:t>4、按照药品性能，对药品应实行分区、分类储存管理；</w:t>
      </w:r>
      <w:r>
        <w:rPr>
          <w:rFonts w:asciiTheme="minorEastAsia" w:hAnsiTheme="minorEastAsia" w:cstheme="minorEastAsia" w:hint="eastAsia"/>
          <w:color w:val="000000" w:themeColor="text1"/>
          <w:sz w:val="22"/>
          <w:szCs w:val="22"/>
          <w:shd w:val="clear" w:color="auto" w:fill="FFFFFF"/>
        </w:rPr>
        <w:br/>
        <w:t>5、药品与非药品、内服药与外用药、易串味药等分区存放；</w:t>
      </w:r>
      <w:r>
        <w:rPr>
          <w:rFonts w:asciiTheme="minorEastAsia" w:hAnsiTheme="minorEastAsia" w:cstheme="minorEastAsia" w:hint="eastAsia"/>
          <w:color w:val="000000" w:themeColor="text1"/>
          <w:sz w:val="22"/>
          <w:szCs w:val="22"/>
          <w:shd w:val="clear" w:color="auto" w:fill="FFFFFF"/>
        </w:rPr>
        <w:br/>
        <w:t>6、配合领导，完成领导下达的其他事宜。</w:t>
      </w:r>
    </w:p>
    <w:p w:rsidR="00D21EB1" w:rsidRDefault="00D21EB1">
      <w:pPr>
        <w:rPr>
          <w:rFonts w:asciiTheme="minorEastAsia" w:hAnsiTheme="minorEastAsia" w:cstheme="minorEastAsia"/>
          <w:b/>
          <w:bCs/>
          <w:color w:val="000000" w:themeColor="text1"/>
          <w:sz w:val="24"/>
          <w:highlight w:val="green"/>
          <w:shd w:val="clear" w:color="auto" w:fill="FFFFFF"/>
        </w:rPr>
      </w:pPr>
    </w:p>
    <w:p w:rsidR="00D21EB1" w:rsidRDefault="00537ACC">
      <w:pPr>
        <w:rPr>
          <w:rFonts w:asciiTheme="minorEastAsia" w:hAnsiTheme="minorEastAsia" w:cstheme="minorEastAsia"/>
          <w:b/>
          <w:bCs/>
          <w:color w:val="000000" w:themeColor="text1"/>
          <w:sz w:val="24"/>
          <w:highlight w:val="green"/>
          <w:shd w:val="clear" w:color="auto" w:fill="FFFFFF"/>
        </w:rPr>
      </w:pPr>
      <w:r>
        <w:rPr>
          <w:rFonts w:asciiTheme="minorEastAsia" w:hAnsiTheme="minorEastAsia" w:cstheme="minorEastAsia" w:hint="eastAsia"/>
          <w:b/>
          <w:bCs/>
          <w:color w:val="000000" w:themeColor="text1"/>
          <w:sz w:val="24"/>
          <w:highlight w:val="green"/>
          <w:shd w:val="clear" w:color="auto" w:fill="FFFFFF"/>
        </w:rPr>
        <w:t>医疗器械专业5人</w:t>
      </w:r>
    </w:p>
    <w:p w:rsidR="00D21EB1" w:rsidRDefault="00537ACC">
      <w:pPr>
        <w:rPr>
          <w:rFonts w:asciiTheme="minorEastAsia" w:hAnsiTheme="minorEastAsia" w:cstheme="minorEastAsia"/>
          <w:b/>
          <w:bCs/>
          <w:color w:val="000000" w:themeColor="text1"/>
          <w:sz w:val="24"/>
          <w:highlight w:val="green"/>
          <w:shd w:val="clear" w:color="auto" w:fill="FFFFFF"/>
        </w:rPr>
      </w:pPr>
      <w:r>
        <w:rPr>
          <w:rFonts w:asciiTheme="minorEastAsia" w:hAnsiTheme="minorEastAsia" w:cstheme="minorEastAsia" w:hint="eastAsia"/>
          <w:b/>
          <w:bCs/>
          <w:sz w:val="22"/>
          <w:szCs w:val="28"/>
        </w:rPr>
        <w:t>任职资格：</w:t>
      </w:r>
    </w:p>
    <w:p w:rsidR="00D21EB1" w:rsidRDefault="00537ACC">
      <w:pPr>
        <w:numPr>
          <w:ilvl w:val="0"/>
          <w:numId w:val="8"/>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大专及以上学历；</w:t>
      </w:r>
    </w:p>
    <w:p w:rsidR="00D21EB1" w:rsidRDefault="00537ACC">
      <w:pPr>
        <w:numPr>
          <w:ilvl w:val="0"/>
          <w:numId w:val="8"/>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熟悉医疗器械临床试验管理规范和医疗器械注册法律法规；</w:t>
      </w:r>
    </w:p>
    <w:p w:rsidR="00D21EB1" w:rsidRDefault="00537ACC">
      <w:pPr>
        <w:numPr>
          <w:ilvl w:val="0"/>
          <w:numId w:val="8"/>
        </w:numPr>
        <w:rPr>
          <w:rFonts w:asciiTheme="minorEastAsia" w:hAnsiTheme="minorEastAsia" w:cstheme="minorEastAsia"/>
          <w:color w:val="000000" w:themeColor="text1"/>
          <w:sz w:val="22"/>
          <w:szCs w:val="22"/>
          <w:shd w:val="clear" w:color="auto" w:fill="FFFFFF"/>
        </w:rPr>
      </w:pPr>
      <w:r>
        <w:rPr>
          <w:rFonts w:asciiTheme="minorEastAsia" w:hAnsiTheme="minorEastAsia" w:cstheme="minorEastAsia" w:hint="eastAsia"/>
          <w:color w:val="000000" w:themeColor="text1"/>
          <w:sz w:val="22"/>
          <w:szCs w:val="22"/>
          <w:shd w:val="clear" w:color="auto" w:fill="FFFFFF"/>
        </w:rPr>
        <w:t>较强的沟通、学习和协调能力，乐观开朗。</w:t>
      </w:r>
    </w:p>
    <w:p w:rsidR="00D21EB1" w:rsidRDefault="00537ACC">
      <w:pPr>
        <w:rPr>
          <w:rFonts w:asciiTheme="minorEastAsia" w:hAnsiTheme="minorEastAsia" w:cstheme="minorEastAsia"/>
          <w:b/>
          <w:bCs/>
          <w:color w:val="000000" w:themeColor="text1"/>
          <w:sz w:val="28"/>
          <w:szCs w:val="28"/>
          <w:shd w:val="clear" w:color="auto" w:fill="FFFFFF"/>
        </w:rPr>
      </w:pPr>
      <w:r>
        <w:rPr>
          <w:rFonts w:asciiTheme="minorEastAsia" w:hAnsiTheme="minorEastAsia" w:cstheme="minorEastAsia" w:hint="eastAsia"/>
          <w:b/>
          <w:bCs/>
          <w:color w:val="000000" w:themeColor="text1"/>
          <w:sz w:val="22"/>
          <w:szCs w:val="22"/>
          <w:shd w:val="clear" w:color="auto" w:fill="FFFFFF"/>
        </w:rPr>
        <w:t>岗位职责：</w:t>
      </w:r>
      <w:r>
        <w:rPr>
          <w:rFonts w:asciiTheme="minorEastAsia" w:hAnsiTheme="minorEastAsia" w:cstheme="minorEastAsia" w:hint="eastAsia"/>
          <w:color w:val="000000" w:themeColor="text1"/>
          <w:sz w:val="22"/>
          <w:szCs w:val="22"/>
          <w:shd w:val="clear" w:color="auto" w:fill="FFFFFF"/>
        </w:rPr>
        <w:br/>
        <w:t>1、完成一定范围的医疗仪器维修与管理任务；</w:t>
      </w:r>
      <w:r>
        <w:rPr>
          <w:rFonts w:asciiTheme="minorEastAsia" w:hAnsiTheme="minorEastAsia" w:cstheme="minorEastAsia" w:hint="eastAsia"/>
          <w:color w:val="000000" w:themeColor="text1"/>
          <w:sz w:val="22"/>
          <w:szCs w:val="22"/>
          <w:shd w:val="clear" w:color="auto" w:fill="FFFFFF"/>
        </w:rPr>
        <w:br/>
        <w:t>2、负责新进设备验收、安装、调试工作；</w:t>
      </w:r>
      <w:r>
        <w:rPr>
          <w:rFonts w:asciiTheme="minorEastAsia" w:hAnsiTheme="minorEastAsia" w:cstheme="minorEastAsia" w:hint="eastAsia"/>
          <w:color w:val="000000" w:themeColor="text1"/>
          <w:sz w:val="22"/>
          <w:szCs w:val="22"/>
          <w:shd w:val="clear" w:color="auto" w:fill="FFFFFF"/>
        </w:rPr>
        <w:br/>
        <w:t>3、负责全院强检设备的计量工作；</w:t>
      </w:r>
      <w:r>
        <w:rPr>
          <w:rFonts w:asciiTheme="minorEastAsia" w:hAnsiTheme="minorEastAsia" w:cstheme="minorEastAsia" w:hint="eastAsia"/>
          <w:color w:val="000000" w:themeColor="text1"/>
          <w:sz w:val="22"/>
          <w:szCs w:val="22"/>
          <w:shd w:val="clear" w:color="auto" w:fill="FFFFFF"/>
        </w:rPr>
        <w:br/>
        <w:t>4、协助使用部门制定常规医疗器械或大型医用设备操作规程，帮助临床正确使用新设备；</w:t>
      </w:r>
      <w:r>
        <w:rPr>
          <w:rFonts w:asciiTheme="minorEastAsia" w:hAnsiTheme="minorEastAsia" w:cstheme="minorEastAsia" w:hint="eastAsia"/>
          <w:color w:val="000000" w:themeColor="text1"/>
          <w:sz w:val="22"/>
          <w:szCs w:val="22"/>
          <w:shd w:val="clear" w:color="auto" w:fill="FFFFFF"/>
        </w:rPr>
        <w:br/>
        <w:t>5、负责完成一定范围的仪器保养、技术指标性能测试及必要的参数调整工作；</w:t>
      </w:r>
      <w:r>
        <w:rPr>
          <w:rFonts w:asciiTheme="minorEastAsia" w:hAnsiTheme="minorEastAsia" w:cstheme="minorEastAsia" w:hint="eastAsia"/>
          <w:color w:val="000000" w:themeColor="text1"/>
          <w:sz w:val="22"/>
          <w:szCs w:val="22"/>
          <w:shd w:val="clear" w:color="auto" w:fill="FFFFFF"/>
        </w:rPr>
        <w:br/>
        <w:t>6、负责院内医疗仪器巡检，并做好记录；</w:t>
      </w:r>
      <w:r>
        <w:rPr>
          <w:rFonts w:asciiTheme="minorEastAsia" w:hAnsiTheme="minorEastAsia" w:cstheme="minorEastAsia" w:hint="eastAsia"/>
          <w:color w:val="000000" w:themeColor="text1"/>
          <w:sz w:val="22"/>
          <w:szCs w:val="22"/>
          <w:shd w:val="clear" w:color="auto" w:fill="FFFFFF"/>
        </w:rPr>
        <w:br/>
        <w:t>7、负责常规医疗器械报废技术鉴定。</w:t>
      </w:r>
    </w:p>
    <w:p w:rsidR="00D21EB1" w:rsidRDefault="00D21EB1">
      <w:pPr>
        <w:rPr>
          <w:rFonts w:asciiTheme="minorEastAsia" w:hAnsiTheme="minorEastAsia" w:cstheme="minorEastAsia"/>
          <w:b/>
          <w:bCs/>
          <w:color w:val="000000" w:themeColor="text1"/>
          <w:sz w:val="28"/>
          <w:szCs w:val="28"/>
          <w:shd w:val="clear" w:color="auto" w:fill="FFFFFF"/>
        </w:rPr>
      </w:pPr>
    </w:p>
    <w:p w:rsidR="00D21EB1" w:rsidRDefault="00537ACC">
      <w:pPr>
        <w:rPr>
          <w:rFonts w:asciiTheme="minorEastAsia" w:hAnsiTheme="minorEastAsia" w:cstheme="minorEastAsia"/>
          <w:b/>
          <w:bCs/>
          <w:color w:val="000000" w:themeColor="text1"/>
          <w:sz w:val="28"/>
          <w:szCs w:val="28"/>
          <w:shd w:val="clear" w:color="auto" w:fill="FFFFFF"/>
        </w:rPr>
      </w:pPr>
      <w:r>
        <w:rPr>
          <w:rFonts w:asciiTheme="minorEastAsia" w:hAnsiTheme="minorEastAsia" w:cstheme="minorEastAsia" w:hint="eastAsia"/>
          <w:b/>
          <w:bCs/>
          <w:color w:val="000000" w:themeColor="text1"/>
          <w:sz w:val="28"/>
          <w:szCs w:val="28"/>
          <w:shd w:val="clear" w:color="auto" w:fill="FFFFFF"/>
        </w:rPr>
        <w:t>上海蓝十字脑科医院福利待遇：</w:t>
      </w:r>
    </w:p>
    <w:p w:rsidR="00D21EB1" w:rsidRDefault="00537ACC" w:rsidP="002A2046">
      <w:pPr>
        <w:numPr>
          <w:ilvl w:val="0"/>
          <w:numId w:val="9"/>
        </w:numPr>
        <w:spacing w:line="360" w:lineRule="auto"/>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提供工作餐；</w:t>
      </w:r>
    </w:p>
    <w:p w:rsidR="00D21EB1" w:rsidRDefault="00537ACC" w:rsidP="002A2046">
      <w:pPr>
        <w:numPr>
          <w:ilvl w:val="0"/>
          <w:numId w:val="9"/>
        </w:numPr>
        <w:spacing w:line="360" w:lineRule="auto"/>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lastRenderedPageBreak/>
        <w:t>提供员工宿舍；</w:t>
      </w:r>
    </w:p>
    <w:p w:rsidR="00D21EB1" w:rsidRDefault="00537ACC" w:rsidP="002A2046">
      <w:pPr>
        <w:numPr>
          <w:ilvl w:val="0"/>
          <w:numId w:val="9"/>
        </w:numPr>
        <w:spacing w:line="360" w:lineRule="auto"/>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缴纳五险一金；</w:t>
      </w:r>
    </w:p>
    <w:p w:rsidR="00D21EB1" w:rsidRDefault="00537ACC" w:rsidP="002A2046">
      <w:pPr>
        <w:numPr>
          <w:ilvl w:val="0"/>
          <w:numId w:val="9"/>
        </w:numPr>
        <w:spacing w:line="360" w:lineRule="auto"/>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做五休二；</w:t>
      </w:r>
    </w:p>
    <w:p w:rsidR="00D21EB1" w:rsidRDefault="00537ACC" w:rsidP="002A2046">
      <w:pPr>
        <w:spacing w:line="360" w:lineRule="auto"/>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5、工会福利；</w:t>
      </w:r>
    </w:p>
    <w:p w:rsidR="00D21EB1" w:rsidRDefault="00537ACC" w:rsidP="002A2046">
      <w:pPr>
        <w:spacing w:line="360" w:lineRule="auto"/>
        <w:rPr>
          <w:rFonts w:asciiTheme="minorEastAsia" w:hAnsiTheme="minorEastAsia" w:cstheme="minorEastAsia" w:hint="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6、节假日相关福利；</w:t>
      </w:r>
    </w:p>
    <w:p w:rsidR="009F5740" w:rsidRDefault="009F5740" w:rsidP="002A2046">
      <w:pPr>
        <w:spacing w:line="360" w:lineRule="auto"/>
        <w:rPr>
          <w:rFonts w:asciiTheme="minorEastAsia" w:hAnsiTheme="minorEastAsia" w:cstheme="minorEastAsia" w:hint="eastAsia"/>
          <w:color w:val="000000" w:themeColor="text1"/>
          <w:sz w:val="24"/>
          <w:shd w:val="clear" w:color="auto" w:fill="FFFFFF"/>
        </w:rPr>
      </w:pPr>
    </w:p>
    <w:p w:rsidR="009F5740" w:rsidRPr="002A2046" w:rsidRDefault="009F5740" w:rsidP="002A2046">
      <w:pPr>
        <w:spacing w:line="360" w:lineRule="auto"/>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联系电话：黄赛男 18321907336</w:t>
      </w:r>
      <w:bookmarkStart w:id="0" w:name="_GoBack"/>
      <w:bookmarkEnd w:id="0"/>
    </w:p>
    <w:sectPr w:rsidR="009F5740" w:rsidRPr="002A2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AD20F"/>
    <w:multiLevelType w:val="singleLevel"/>
    <w:tmpl w:val="9B9AD20F"/>
    <w:lvl w:ilvl="0">
      <w:start w:val="1"/>
      <w:numFmt w:val="decimal"/>
      <w:suff w:val="nothing"/>
      <w:lvlText w:val="%1、"/>
      <w:lvlJc w:val="left"/>
    </w:lvl>
  </w:abstractNum>
  <w:abstractNum w:abstractNumId="1">
    <w:nsid w:val="9E0B177F"/>
    <w:multiLevelType w:val="singleLevel"/>
    <w:tmpl w:val="9E0B177F"/>
    <w:lvl w:ilvl="0">
      <w:start w:val="1"/>
      <w:numFmt w:val="decimal"/>
      <w:suff w:val="nothing"/>
      <w:lvlText w:val="%1、"/>
      <w:lvlJc w:val="left"/>
    </w:lvl>
  </w:abstractNum>
  <w:abstractNum w:abstractNumId="2">
    <w:nsid w:val="C5A4E393"/>
    <w:multiLevelType w:val="singleLevel"/>
    <w:tmpl w:val="C5A4E393"/>
    <w:lvl w:ilvl="0">
      <w:start w:val="1"/>
      <w:numFmt w:val="decimal"/>
      <w:suff w:val="nothing"/>
      <w:lvlText w:val="%1、"/>
      <w:lvlJc w:val="left"/>
    </w:lvl>
  </w:abstractNum>
  <w:abstractNum w:abstractNumId="3">
    <w:nsid w:val="0B389293"/>
    <w:multiLevelType w:val="singleLevel"/>
    <w:tmpl w:val="0B389293"/>
    <w:lvl w:ilvl="0">
      <w:start w:val="1"/>
      <w:numFmt w:val="decimal"/>
      <w:suff w:val="nothing"/>
      <w:lvlText w:val="%1、"/>
      <w:lvlJc w:val="left"/>
      <w:rPr>
        <w:rFonts w:hint="default"/>
        <w:b w:val="0"/>
        <w:bCs w:val="0"/>
      </w:rPr>
    </w:lvl>
  </w:abstractNum>
  <w:abstractNum w:abstractNumId="4">
    <w:nsid w:val="1CF13AB7"/>
    <w:multiLevelType w:val="singleLevel"/>
    <w:tmpl w:val="1CF13AB7"/>
    <w:lvl w:ilvl="0">
      <w:start w:val="1"/>
      <w:numFmt w:val="decimal"/>
      <w:suff w:val="nothing"/>
      <w:lvlText w:val="%1、"/>
      <w:lvlJc w:val="left"/>
    </w:lvl>
  </w:abstractNum>
  <w:abstractNum w:abstractNumId="5">
    <w:nsid w:val="4475B655"/>
    <w:multiLevelType w:val="singleLevel"/>
    <w:tmpl w:val="4475B655"/>
    <w:lvl w:ilvl="0">
      <w:start w:val="1"/>
      <w:numFmt w:val="decimal"/>
      <w:suff w:val="nothing"/>
      <w:lvlText w:val="%1、"/>
      <w:lvlJc w:val="left"/>
    </w:lvl>
  </w:abstractNum>
  <w:abstractNum w:abstractNumId="6">
    <w:nsid w:val="5ED8CCF1"/>
    <w:multiLevelType w:val="singleLevel"/>
    <w:tmpl w:val="5ED8CCF1"/>
    <w:lvl w:ilvl="0">
      <w:start w:val="1"/>
      <w:numFmt w:val="decimal"/>
      <w:suff w:val="nothing"/>
      <w:lvlText w:val="%1、"/>
      <w:lvlJc w:val="left"/>
    </w:lvl>
  </w:abstractNum>
  <w:abstractNum w:abstractNumId="7">
    <w:nsid w:val="68F13203"/>
    <w:multiLevelType w:val="singleLevel"/>
    <w:tmpl w:val="68F13203"/>
    <w:lvl w:ilvl="0">
      <w:start w:val="1"/>
      <w:numFmt w:val="decimal"/>
      <w:suff w:val="nothing"/>
      <w:lvlText w:val="%1、"/>
      <w:lvlJc w:val="left"/>
    </w:lvl>
  </w:abstractNum>
  <w:abstractNum w:abstractNumId="8">
    <w:nsid w:val="7FF58722"/>
    <w:multiLevelType w:val="singleLevel"/>
    <w:tmpl w:val="7FF58722"/>
    <w:lvl w:ilvl="0">
      <w:start w:val="1"/>
      <w:numFmt w:val="decimal"/>
      <w:suff w:val="nothing"/>
      <w:lvlText w:val="%1、"/>
      <w:lvlJc w:val="left"/>
    </w:lvl>
  </w:abstractNum>
  <w:num w:numId="1">
    <w:abstractNumId w:val="7"/>
  </w:num>
  <w:num w:numId="2">
    <w:abstractNumId w:val="8"/>
  </w:num>
  <w:num w:numId="3">
    <w:abstractNumId w:val="3"/>
  </w:num>
  <w:num w:numId="4">
    <w:abstractNumId w:val="1"/>
  </w:num>
  <w:num w:numId="5">
    <w:abstractNumId w:val="0"/>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B1"/>
    <w:rsid w:val="002A2046"/>
    <w:rsid w:val="00537ACC"/>
    <w:rsid w:val="009F5740"/>
    <w:rsid w:val="00D21EB1"/>
    <w:rsid w:val="00D37A00"/>
    <w:rsid w:val="03E00A2E"/>
    <w:rsid w:val="07021062"/>
    <w:rsid w:val="073005DE"/>
    <w:rsid w:val="08753A21"/>
    <w:rsid w:val="0C7B76BA"/>
    <w:rsid w:val="0D91733A"/>
    <w:rsid w:val="15D2707C"/>
    <w:rsid w:val="15E648EE"/>
    <w:rsid w:val="18F5144B"/>
    <w:rsid w:val="1BFF1D76"/>
    <w:rsid w:val="1C605AEA"/>
    <w:rsid w:val="1DAC2FFB"/>
    <w:rsid w:val="207D2FB1"/>
    <w:rsid w:val="212A2ACA"/>
    <w:rsid w:val="23B37DC0"/>
    <w:rsid w:val="27EF66D1"/>
    <w:rsid w:val="291875D3"/>
    <w:rsid w:val="2EE640AC"/>
    <w:rsid w:val="338508EE"/>
    <w:rsid w:val="392C380C"/>
    <w:rsid w:val="3CA0648B"/>
    <w:rsid w:val="3D3F7E89"/>
    <w:rsid w:val="3D414745"/>
    <w:rsid w:val="3D917753"/>
    <w:rsid w:val="41B10ACB"/>
    <w:rsid w:val="45C824FA"/>
    <w:rsid w:val="46386214"/>
    <w:rsid w:val="47EF1627"/>
    <w:rsid w:val="48D73FE7"/>
    <w:rsid w:val="4A9A28EA"/>
    <w:rsid w:val="4ECA103E"/>
    <w:rsid w:val="53F5690A"/>
    <w:rsid w:val="54A34590"/>
    <w:rsid w:val="58CF0BCF"/>
    <w:rsid w:val="5E314353"/>
    <w:rsid w:val="644518F1"/>
    <w:rsid w:val="6734401B"/>
    <w:rsid w:val="68D055CA"/>
    <w:rsid w:val="692D48C7"/>
    <w:rsid w:val="6DF572F9"/>
    <w:rsid w:val="71791BA0"/>
    <w:rsid w:val="73246CA6"/>
    <w:rsid w:val="74337A88"/>
    <w:rsid w:val="75DA7DA6"/>
    <w:rsid w:val="76601207"/>
    <w:rsid w:val="76674FD8"/>
    <w:rsid w:val="77DA70B6"/>
    <w:rsid w:val="78255632"/>
    <w:rsid w:val="7D5C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2065</Characters>
  <Application>Microsoft Office Word</Application>
  <DocSecurity>0</DocSecurity>
  <Lines>17</Lines>
  <Paragraphs>4</Paragraphs>
  <ScaleCrop>false</ScaleCrop>
  <Company>P R C</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XXK-PC97</dc:creator>
  <cp:lastModifiedBy>Administrator</cp:lastModifiedBy>
  <cp:revision>4</cp:revision>
  <dcterms:created xsi:type="dcterms:W3CDTF">2021-07-09T02:53:00Z</dcterms:created>
  <dcterms:modified xsi:type="dcterms:W3CDTF">2022-03-31T03:40:00Z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9A759B1254204B338AF7163E7EC3EB28</vt:lpwstr>
  </property>
</Properties>
</file>