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3F" w:rsidRDefault="007D203F">
      <w:pPr>
        <w:widowControl/>
        <w:spacing w:line="25" w:lineRule="atLeast"/>
        <w:ind w:leftChars="202" w:left="424" w:rightChars="229" w:right="481"/>
        <w:jc w:val="center"/>
        <w:rPr>
          <w:rFonts w:ascii="微软雅黑" w:eastAsia="微软雅黑" w:hAnsi="微软雅黑" w:cs="Calibri"/>
          <w:b/>
          <w:color w:val="E36C0A"/>
          <w:kern w:val="0"/>
          <w:sz w:val="18"/>
          <w:szCs w:val="24"/>
        </w:rPr>
      </w:pPr>
    </w:p>
    <w:p w:rsidR="007D203F" w:rsidRDefault="00022EA0">
      <w:pPr>
        <w:widowControl/>
        <w:spacing w:line="25" w:lineRule="atLeast"/>
        <w:ind w:leftChars="202" w:left="424" w:rightChars="229" w:right="481"/>
        <w:jc w:val="center"/>
        <w:rPr>
          <w:rFonts w:ascii="宋体" w:hAnsi="宋体" w:cs="宋体"/>
          <w:b/>
          <w:color w:val="E36C0A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E36C0A"/>
          <w:kern w:val="0"/>
          <w:sz w:val="44"/>
          <w:szCs w:val="44"/>
        </w:rPr>
        <w:t>苏州富纳</w:t>
      </w:r>
      <w:r>
        <w:rPr>
          <w:rFonts w:ascii="宋体" w:hAnsi="宋体" w:cs="宋体" w:hint="eastAsia"/>
          <w:b/>
          <w:color w:val="E36C0A"/>
          <w:kern w:val="0"/>
          <w:sz w:val="44"/>
          <w:szCs w:val="44"/>
        </w:rPr>
        <w:t>智能</w:t>
      </w:r>
      <w:r>
        <w:rPr>
          <w:rFonts w:ascii="宋体" w:hAnsi="宋体" w:cs="宋体" w:hint="eastAsia"/>
          <w:b/>
          <w:color w:val="E36C0A"/>
          <w:kern w:val="0"/>
          <w:sz w:val="44"/>
          <w:szCs w:val="44"/>
        </w:rPr>
        <w:t>科技有限公司</w:t>
      </w:r>
    </w:p>
    <w:p w:rsidR="007D203F" w:rsidRDefault="00022EA0">
      <w:pPr>
        <w:widowControl/>
        <w:spacing w:line="25" w:lineRule="atLeast"/>
        <w:ind w:leftChars="202" w:left="424" w:rightChars="229" w:right="481"/>
        <w:jc w:val="center"/>
        <w:rPr>
          <w:rFonts w:ascii="宋体" w:hAnsi="宋体" w:cs="宋体"/>
          <w:b/>
          <w:color w:val="E36C0A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E36C0A"/>
          <w:kern w:val="0"/>
          <w:sz w:val="32"/>
          <w:szCs w:val="32"/>
          <w:lang w:eastAsia="zh-Hans"/>
        </w:rPr>
        <w:t>（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  <w:lang w:eastAsia="zh-Hans"/>
        </w:rPr>
        <w:t>总部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  <w:lang w:eastAsia="zh-Hans"/>
        </w:rPr>
        <w:t>：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  <w:lang w:eastAsia="zh-Hans"/>
        </w:rPr>
        <w:t>苏州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  <w:lang w:eastAsia="zh-Hans"/>
        </w:rPr>
        <w:t xml:space="preserve"> 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  <w:lang w:eastAsia="zh-Hans"/>
        </w:rPr>
        <w:t>项目地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  <w:lang w:eastAsia="zh-Hans"/>
        </w:rPr>
        <w:t>：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  <w:lang w:eastAsia="zh-Hans"/>
        </w:rPr>
        <w:t>苏州或可全国各地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  <w:lang w:eastAsia="zh-Hans"/>
        </w:rPr>
        <w:t>）</w:t>
      </w:r>
    </w:p>
    <w:p w:rsidR="007D203F" w:rsidRDefault="00022EA0">
      <w:pPr>
        <w:widowControl/>
        <w:spacing w:line="360" w:lineRule="auto"/>
        <w:ind w:rightChars="229" w:right="481"/>
        <w:jc w:val="left"/>
        <w:rPr>
          <w:rFonts w:ascii="宋体" w:hAnsi="宋体" w:cs="宋体"/>
          <w:color w:val="17365D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「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  <w:lang w:eastAsia="zh-Hans"/>
        </w:rPr>
        <w:t>关于富纳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  <w:lang w:eastAsia="zh-Hans"/>
        </w:rPr>
        <w:t>」</w:t>
      </w:r>
    </w:p>
    <w:p w:rsidR="007D203F" w:rsidRDefault="00022EA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苏州富纳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智能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科技有限公司是一家从事智能装备研发、智能制造技术服务、技能人才培训的高科技企业，位于中新苏州工业园区国际科技园，在浙江、广东、湖南、四川、河北、河南、山东、辽宁等地设立分公司。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富纳的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主营业务是为企业客户提供智能制造咨询、设备开发、安装调试及运维服务。目前已链接了全国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300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余所职业院校，为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160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多家智能制造龙头企业提供技术服务，培训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10000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余名智能制造技术人才，在全国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余个城市建立了实训基地和技术服务中心，主要涉及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3C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、航空、太阳能、锂电、汽车、半导体等产业。</w:t>
      </w:r>
    </w:p>
    <w:p w:rsidR="007D203F" w:rsidRDefault="007D203F">
      <w:pPr>
        <w:pStyle w:val="p1"/>
        <w:widowControl/>
        <w:spacing w:line="360" w:lineRule="auto"/>
        <w:rPr>
          <w:rFonts w:ascii="宋体" w:eastAsia="宋体" w:hAnsi="宋体" w:cs="宋体"/>
          <w:color w:val="000000"/>
        </w:rPr>
      </w:pPr>
    </w:p>
    <w:p w:rsidR="007D203F" w:rsidRDefault="00022EA0">
      <w:pPr>
        <w:widowControl/>
        <w:spacing w:line="360" w:lineRule="auto"/>
        <w:ind w:rightChars="229" w:right="481"/>
        <w:jc w:val="left"/>
        <w:rPr>
          <w:rFonts w:ascii="宋体" w:hAnsi="宋体" w:cs="宋体"/>
          <w:b/>
          <w:bCs/>
          <w:color w:val="E36C0A"/>
          <w:kern w:val="0"/>
          <w:sz w:val="32"/>
          <w:szCs w:val="32"/>
          <w:lang w:eastAsia="zh-Hans"/>
        </w:rPr>
      </w:pP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「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  <w:lang w:eastAsia="zh-Hans"/>
        </w:rPr>
        <w:t>富纳的专业实力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  <w:lang w:eastAsia="zh-Hans"/>
        </w:rPr>
        <w:t>」</w:t>
      </w:r>
    </w:p>
    <w:p w:rsidR="007D203F" w:rsidRDefault="00022EA0">
      <w:pPr>
        <w:pStyle w:val="p1"/>
        <w:widowControl/>
        <w:spacing w:line="360" w:lineRule="auto"/>
        <w:ind w:firstLineChars="250" w:firstLine="700"/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</w:pP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 xml:space="preserve">&gt;&gt; </w:t>
      </w: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>国</w:t>
      </w:r>
      <w:r>
        <w:rPr>
          <w:rFonts w:ascii="Noto Sans Mono CJK JP Bold" w:eastAsia="Noto Sans Mono CJK JP Bold" w:hAnsi="Noto Sans Mono CJK JP Bold" w:cs="Noto Sans Mono CJK JP Bold" w:hint="eastAsia"/>
          <w:color w:val="000000" w:themeColor="text1"/>
          <w:kern w:val="2"/>
          <w:sz w:val="28"/>
          <w:szCs w:val="22"/>
          <w:lang w:eastAsia="zh-Hans"/>
        </w:rPr>
        <w:t>赛</w:t>
      </w: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>、行业技能大赛</w:t>
      </w:r>
      <w:r>
        <w:rPr>
          <w:rFonts w:ascii="Noto Sans Mono CJK JP Bold" w:eastAsia="Noto Sans Mono CJK JP Bold" w:hAnsi="Noto Sans Mono CJK JP Bold" w:cs="Noto Sans Mono CJK JP Bold" w:hint="eastAsia"/>
          <w:color w:val="000000" w:themeColor="text1"/>
          <w:kern w:val="2"/>
          <w:sz w:val="28"/>
          <w:szCs w:val="22"/>
          <w:lang w:eastAsia="zh-Hans"/>
        </w:rPr>
        <w:t>重要协办单位</w:t>
      </w:r>
    </w:p>
    <w:p w:rsidR="007D203F" w:rsidRDefault="00022EA0">
      <w:pPr>
        <w:pStyle w:val="p1"/>
        <w:widowControl/>
        <w:spacing w:line="360" w:lineRule="auto"/>
        <w:ind w:firstLineChars="250" w:firstLine="600"/>
        <w:rPr>
          <w:rFonts w:ascii="宋体" w:eastAsia="宋体" w:hAnsi="宋体" w:cs="宋体"/>
          <w:color w:val="000000"/>
          <w:lang w:eastAsia="zh-Hans"/>
        </w:rPr>
      </w:pPr>
      <w:r>
        <w:rPr>
          <w:rFonts w:ascii="宋体" w:eastAsia="宋体" w:hAnsi="宋体" w:cs="宋体"/>
          <w:color w:val="000000" w:themeColor="text1"/>
          <w:lang w:eastAsia="zh-Hans"/>
        </w:rPr>
        <w:t xml:space="preserve">① </w:t>
      </w:r>
      <w:r>
        <w:rPr>
          <w:rFonts w:ascii="宋体" w:eastAsia="宋体" w:hAnsi="宋体" w:cs="宋体"/>
          <w:color w:val="000000" w:themeColor="text1"/>
          <w:lang w:eastAsia="zh-Hans"/>
        </w:rPr>
        <w:t>全国职业院校技能大赛</w:t>
      </w:r>
      <w:r>
        <w:rPr>
          <w:rFonts w:ascii="宋体" w:eastAsia="宋体" w:hAnsi="宋体" w:cs="宋体"/>
          <w:color w:val="000000" w:themeColor="text1"/>
          <w:lang w:eastAsia="zh-Hans"/>
        </w:rPr>
        <w:t>“</w:t>
      </w:r>
      <w:r>
        <w:rPr>
          <w:rFonts w:ascii="宋体" w:eastAsia="宋体" w:hAnsi="宋体" w:cs="宋体"/>
          <w:color w:val="000000" w:themeColor="text1"/>
          <w:lang w:eastAsia="zh-Hans"/>
        </w:rPr>
        <w:t>机器视觉系统应用赛项</w:t>
      </w:r>
      <w:r>
        <w:rPr>
          <w:rFonts w:ascii="宋体" w:eastAsia="宋体" w:hAnsi="宋体" w:cs="宋体"/>
          <w:color w:val="000000" w:themeColor="text1"/>
          <w:lang w:eastAsia="zh-Hans"/>
        </w:rPr>
        <w:t>”</w:t>
      </w:r>
      <w:r>
        <w:rPr>
          <w:rFonts w:ascii="宋体" w:eastAsia="宋体" w:hAnsi="宋体" w:cs="宋体"/>
          <w:color w:val="000000" w:themeColor="text1"/>
          <w:lang w:eastAsia="zh-Hans"/>
        </w:rPr>
        <w:t>【教育部国赛】</w:t>
      </w:r>
      <w:r>
        <w:rPr>
          <w:rFonts w:ascii="宋体" w:eastAsia="宋体" w:hAnsi="宋体" w:cs="宋体"/>
          <w:color w:val="000000"/>
          <w:lang w:eastAsia="zh-Hans"/>
        </w:rPr>
        <w:t>；</w:t>
      </w:r>
      <w:r>
        <w:rPr>
          <w:rFonts w:ascii="宋体" w:eastAsia="宋体" w:hAnsi="宋体" w:cs="宋体"/>
          <w:color w:val="000000"/>
          <w:lang w:eastAsia="zh-Hans"/>
        </w:rPr>
        <w:t xml:space="preserve"> </w:t>
      </w:r>
    </w:p>
    <w:p w:rsidR="007D203F" w:rsidRDefault="00022EA0">
      <w:pPr>
        <w:pStyle w:val="p1"/>
        <w:widowControl/>
        <w:spacing w:line="360" w:lineRule="auto"/>
        <w:ind w:firstLineChars="250" w:firstLine="600"/>
        <w:rPr>
          <w:rFonts w:ascii="宋体" w:eastAsia="宋体" w:hAnsi="宋体" w:cs="宋体"/>
          <w:color w:val="000000"/>
          <w:lang w:eastAsia="zh-Hans"/>
        </w:rPr>
      </w:pPr>
      <w:r>
        <w:rPr>
          <w:rFonts w:ascii="宋体" w:eastAsia="宋体" w:hAnsi="宋体" w:cs="宋体"/>
          <w:color w:val="000000"/>
          <w:lang w:eastAsia="zh-Hans"/>
        </w:rPr>
        <w:t>②</w:t>
      </w:r>
      <w:r>
        <w:rPr>
          <w:rFonts w:ascii="宋体" w:eastAsia="宋体" w:hAnsi="宋体" w:cs="宋体"/>
          <w:color w:val="000000"/>
          <w:lang w:eastAsia="zh-Hans"/>
        </w:rPr>
        <w:t>机械行业</w:t>
      </w:r>
      <w:r>
        <w:rPr>
          <w:rFonts w:ascii="宋体" w:eastAsia="宋体" w:hAnsi="宋体" w:cs="宋体"/>
          <w:color w:val="000000"/>
          <w:lang w:eastAsia="zh-Hans"/>
        </w:rPr>
        <w:t>“</w:t>
      </w:r>
      <w:r>
        <w:rPr>
          <w:rFonts w:ascii="宋体" w:eastAsia="宋体" w:hAnsi="宋体" w:cs="宋体"/>
          <w:color w:val="000000"/>
          <w:lang w:eastAsia="zh-Hans"/>
        </w:rPr>
        <w:t>富纳杯</w:t>
      </w:r>
      <w:r>
        <w:rPr>
          <w:rFonts w:ascii="宋体" w:eastAsia="宋体" w:hAnsi="宋体" w:cs="宋体"/>
          <w:color w:val="000000"/>
          <w:lang w:eastAsia="zh-Hans"/>
        </w:rPr>
        <w:t>”</w:t>
      </w:r>
      <w:r>
        <w:rPr>
          <w:rFonts w:ascii="宋体" w:eastAsia="宋体" w:hAnsi="宋体" w:cs="宋体"/>
          <w:color w:val="000000"/>
          <w:lang w:eastAsia="zh-Hans"/>
        </w:rPr>
        <w:t>智能感知与控制应用技术赛项【教育部行业赛】；</w:t>
      </w:r>
    </w:p>
    <w:p w:rsidR="007D203F" w:rsidRDefault="00022EA0">
      <w:pPr>
        <w:pStyle w:val="p1"/>
        <w:widowControl/>
        <w:spacing w:line="360" w:lineRule="auto"/>
        <w:ind w:firstLineChars="250" w:firstLine="600"/>
        <w:rPr>
          <w:rFonts w:ascii="宋体" w:eastAsia="宋体" w:hAnsi="宋体" w:cs="宋体"/>
          <w:color w:val="000000"/>
          <w:lang w:eastAsia="zh-Hans"/>
        </w:rPr>
      </w:pPr>
      <w:r>
        <w:rPr>
          <w:rFonts w:ascii="宋体" w:eastAsia="宋体" w:hAnsi="宋体" w:cs="宋体"/>
          <w:color w:val="000000"/>
          <w:lang w:eastAsia="zh-Hans"/>
        </w:rPr>
        <w:t>③</w:t>
      </w:r>
      <w:r>
        <w:rPr>
          <w:rFonts w:ascii="宋体" w:eastAsia="宋体" w:hAnsi="宋体" w:cs="宋体" w:hint="eastAsia"/>
          <w:color w:val="000000"/>
          <w:lang w:eastAsia="zh-Hans"/>
        </w:rPr>
        <w:t>“</w:t>
      </w:r>
      <w:r>
        <w:rPr>
          <w:rFonts w:ascii="宋体" w:eastAsia="宋体" w:hAnsi="宋体" w:cs="宋体"/>
          <w:color w:val="000000"/>
          <w:lang w:eastAsia="zh-Hans"/>
        </w:rPr>
        <w:t>中测杯</w:t>
      </w:r>
      <w:r>
        <w:rPr>
          <w:rFonts w:ascii="宋体" w:eastAsia="宋体" w:hAnsi="宋体" w:cs="宋体" w:hint="eastAsia"/>
          <w:color w:val="000000"/>
          <w:lang w:eastAsia="zh-Hans"/>
        </w:rPr>
        <w:t>”</w:t>
      </w:r>
      <w:r>
        <w:rPr>
          <w:rFonts w:ascii="宋体" w:eastAsia="宋体" w:hAnsi="宋体" w:cs="宋体"/>
          <w:color w:val="000000"/>
          <w:lang w:eastAsia="zh-Hans"/>
        </w:rPr>
        <w:t>质检员（装备制造智能检测）职业技能竞赛</w:t>
      </w:r>
      <w:r>
        <w:rPr>
          <w:rFonts w:ascii="宋体" w:eastAsia="宋体" w:hAnsi="宋体" w:cs="宋体"/>
          <w:color w:val="000000"/>
          <w:lang w:eastAsia="zh-Hans"/>
        </w:rPr>
        <w:t xml:space="preserve"> </w:t>
      </w:r>
      <w:r>
        <w:rPr>
          <w:rFonts w:ascii="宋体" w:eastAsia="宋体" w:hAnsi="宋体" w:cs="宋体"/>
          <w:color w:val="000000"/>
          <w:lang w:eastAsia="zh-Hans"/>
        </w:rPr>
        <w:t>【人社二类赛】</w:t>
      </w:r>
    </w:p>
    <w:p w:rsidR="007D203F" w:rsidRDefault="00022EA0">
      <w:pPr>
        <w:pStyle w:val="p1"/>
        <w:widowControl/>
        <w:spacing w:line="360" w:lineRule="auto"/>
        <w:ind w:firstLineChars="250" w:firstLine="600"/>
        <w:rPr>
          <w:rFonts w:ascii="宋体" w:eastAsia="宋体" w:hAnsi="宋体" w:cs="宋体"/>
          <w:color w:val="000000"/>
          <w:lang w:eastAsia="zh-Hans"/>
        </w:rPr>
      </w:pPr>
      <w:r>
        <w:rPr>
          <w:rFonts w:ascii="宋体" w:eastAsia="宋体" w:hAnsi="宋体" w:cs="宋体"/>
          <w:color w:val="000000"/>
          <w:lang w:eastAsia="zh-Hans"/>
        </w:rPr>
        <w:fldChar w:fldCharType="begin"/>
      </w:r>
      <w:r>
        <w:rPr>
          <w:rFonts w:ascii="宋体" w:eastAsia="宋体" w:hAnsi="宋体" w:cs="宋体"/>
          <w:color w:val="000000"/>
          <w:lang w:eastAsia="zh-Hans"/>
        </w:rPr>
        <w:instrText xml:space="preserve"> = 4 \* GB3 \* MERGEFORMAT </w:instrText>
      </w:r>
      <w:r>
        <w:rPr>
          <w:rFonts w:ascii="宋体" w:eastAsia="宋体" w:hAnsi="宋体" w:cs="宋体"/>
          <w:color w:val="000000"/>
          <w:lang w:eastAsia="zh-Hans"/>
        </w:rPr>
        <w:fldChar w:fldCharType="separate"/>
      </w:r>
      <w:r>
        <w:rPr>
          <w:rFonts w:ascii="宋体" w:eastAsia="宋体" w:hAnsi="宋体" w:cs="宋体" w:hint="eastAsia"/>
          <w:color w:val="000000"/>
        </w:rPr>
        <w:t>④</w:t>
      </w:r>
      <w:r>
        <w:rPr>
          <w:rFonts w:ascii="宋体" w:eastAsia="宋体" w:hAnsi="宋体" w:cs="宋体"/>
          <w:color w:val="000000"/>
          <w:lang w:eastAsia="zh-Hans"/>
        </w:rPr>
        <w:fldChar w:fldCharType="end"/>
      </w:r>
      <w:r>
        <w:rPr>
          <w:rFonts w:ascii="宋体" w:eastAsia="宋体" w:hAnsi="宋体" w:cs="宋体"/>
          <w:color w:val="000000"/>
          <w:lang w:eastAsia="zh-Hans"/>
        </w:rPr>
        <w:t>苏州工业园区技能大赛</w:t>
      </w:r>
      <w:r>
        <w:rPr>
          <w:rFonts w:ascii="宋体" w:eastAsia="宋体" w:hAnsi="宋体" w:cs="宋体"/>
          <w:color w:val="000000"/>
          <w:lang w:eastAsia="zh-Hans"/>
        </w:rPr>
        <w:t xml:space="preserve">  </w:t>
      </w:r>
      <w:r>
        <w:rPr>
          <w:rFonts w:ascii="宋体" w:eastAsia="宋体" w:hAnsi="宋体" w:cs="宋体"/>
          <w:color w:val="000000"/>
          <w:lang w:eastAsia="zh-Hans"/>
        </w:rPr>
        <w:t>【市级职工技能大赛】</w:t>
      </w:r>
    </w:p>
    <w:p w:rsidR="007D203F" w:rsidRDefault="00022EA0">
      <w:pPr>
        <w:pStyle w:val="p1"/>
        <w:widowControl/>
        <w:spacing w:line="360" w:lineRule="auto"/>
        <w:ind w:firstLineChars="250" w:firstLine="700"/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</w:pP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 xml:space="preserve">&gt;&gt; </w:t>
      </w: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>教育资质认证体系</w:t>
      </w: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 xml:space="preserve"> </w:t>
      </w:r>
    </w:p>
    <w:p w:rsidR="007D203F" w:rsidRDefault="00022EA0">
      <w:pPr>
        <w:pStyle w:val="p1"/>
        <w:widowControl/>
        <w:spacing w:line="360" w:lineRule="auto"/>
        <w:ind w:firstLineChars="250" w:firstLine="600"/>
        <w:rPr>
          <w:rFonts w:ascii="宋体" w:eastAsia="宋体" w:hAnsi="宋体" w:cs="宋体"/>
          <w:color w:val="000000"/>
          <w:lang w:eastAsia="zh-Hans"/>
        </w:rPr>
      </w:pPr>
      <w:r>
        <w:rPr>
          <w:rFonts w:ascii="宋体" w:eastAsia="宋体" w:hAnsi="宋体" w:cs="宋体"/>
          <w:color w:val="000000"/>
          <w:lang w:eastAsia="zh-Hans"/>
        </w:rPr>
        <w:t>①</w:t>
      </w:r>
      <w:r>
        <w:rPr>
          <w:rFonts w:ascii="宋体" w:eastAsia="宋体" w:hAnsi="宋体" w:cs="宋体" w:hint="eastAsia"/>
          <w:color w:val="000000"/>
          <w:lang w:eastAsia="zh-Hans"/>
        </w:rPr>
        <w:t>教育部</w:t>
      </w:r>
      <w:r>
        <w:rPr>
          <w:rFonts w:ascii="宋体" w:eastAsia="宋体" w:hAnsi="宋体" w:cs="宋体"/>
          <w:color w:val="000000"/>
          <w:lang w:eastAsia="zh-Hans"/>
        </w:rPr>
        <w:t>：</w:t>
      </w:r>
      <w:r>
        <w:rPr>
          <w:rFonts w:ascii="宋体" w:eastAsia="宋体" w:hAnsi="宋体" w:cs="宋体"/>
          <w:color w:val="000000"/>
          <w:lang w:eastAsia="zh-Hans"/>
        </w:rPr>
        <w:t>“1+X”</w:t>
      </w:r>
      <w:r>
        <w:rPr>
          <w:rFonts w:ascii="宋体" w:eastAsia="宋体" w:hAnsi="宋体" w:cs="宋体"/>
          <w:color w:val="000000"/>
          <w:lang w:eastAsia="zh-Hans"/>
        </w:rPr>
        <w:t>证书</w:t>
      </w:r>
      <w:r>
        <w:rPr>
          <w:rFonts w:ascii="宋体" w:eastAsia="宋体" w:hAnsi="宋体" w:cs="宋体"/>
          <w:color w:val="000000"/>
          <w:lang w:eastAsia="zh-Hans"/>
        </w:rPr>
        <w:t>“</w:t>
      </w:r>
      <w:r>
        <w:rPr>
          <w:rFonts w:ascii="宋体" w:eastAsia="宋体" w:hAnsi="宋体" w:cs="宋体"/>
          <w:color w:val="000000"/>
          <w:lang w:eastAsia="zh-Hans"/>
        </w:rPr>
        <w:t>工业视觉运维</w:t>
      </w:r>
      <w:r>
        <w:rPr>
          <w:rFonts w:ascii="宋体" w:eastAsia="宋体" w:hAnsi="宋体" w:cs="宋体"/>
          <w:color w:val="000000"/>
          <w:lang w:eastAsia="zh-Hans"/>
        </w:rPr>
        <w:t>”“</w:t>
      </w:r>
      <w:r>
        <w:rPr>
          <w:rFonts w:ascii="宋体" w:eastAsia="宋体" w:hAnsi="宋体" w:cs="宋体"/>
          <w:color w:val="000000"/>
          <w:lang w:eastAsia="zh-Hans"/>
        </w:rPr>
        <w:t>工业控制应用技术</w:t>
      </w:r>
      <w:r>
        <w:rPr>
          <w:rFonts w:ascii="宋体" w:eastAsia="宋体" w:hAnsi="宋体" w:cs="宋体"/>
          <w:color w:val="000000"/>
          <w:lang w:eastAsia="zh-Hans"/>
        </w:rPr>
        <w:t>”</w:t>
      </w:r>
      <w:r>
        <w:rPr>
          <w:rFonts w:ascii="宋体" w:eastAsia="宋体" w:hAnsi="宋体" w:cs="宋体"/>
          <w:color w:val="000000"/>
          <w:lang w:eastAsia="zh-Hans"/>
        </w:rPr>
        <w:t>证书资格；江苏省</w:t>
      </w:r>
      <w:r>
        <w:rPr>
          <w:rFonts w:ascii="宋体" w:eastAsia="宋体" w:hAnsi="宋体" w:cs="宋体"/>
          <w:color w:val="000000"/>
          <w:lang w:eastAsia="zh-Hans"/>
        </w:rPr>
        <w:t xml:space="preserve">  “1+X</w:t>
      </w:r>
      <w:r>
        <w:rPr>
          <w:rFonts w:ascii="宋体" w:eastAsia="宋体" w:hAnsi="宋体" w:cs="宋体"/>
          <w:color w:val="000000"/>
          <w:lang w:eastAsia="zh-Hans"/>
        </w:rPr>
        <w:t>终身制学分银行</w:t>
      </w:r>
      <w:r>
        <w:rPr>
          <w:rFonts w:ascii="宋体" w:eastAsia="宋体" w:hAnsi="宋体" w:cs="宋体"/>
          <w:color w:val="000000"/>
          <w:lang w:eastAsia="zh-Hans"/>
        </w:rPr>
        <w:t>”</w:t>
      </w:r>
      <w:r>
        <w:rPr>
          <w:rFonts w:ascii="宋体" w:eastAsia="宋体" w:hAnsi="宋体" w:cs="宋体"/>
          <w:color w:val="000000"/>
          <w:lang w:eastAsia="zh-Hans"/>
        </w:rPr>
        <w:t>成员单位；</w:t>
      </w:r>
    </w:p>
    <w:p w:rsidR="007D203F" w:rsidRDefault="00022EA0">
      <w:pPr>
        <w:pStyle w:val="p1"/>
        <w:widowControl/>
        <w:spacing w:line="360" w:lineRule="auto"/>
        <w:ind w:firstLineChars="250" w:firstLine="600"/>
        <w:rPr>
          <w:rFonts w:ascii="宋体" w:eastAsia="宋体" w:hAnsi="宋体" w:cs="宋体"/>
          <w:color w:val="000000"/>
          <w:lang w:eastAsia="zh-Hans"/>
        </w:rPr>
      </w:pPr>
      <w:r>
        <w:rPr>
          <w:rFonts w:ascii="宋体" w:eastAsia="宋体" w:hAnsi="宋体" w:cs="宋体"/>
          <w:color w:val="000000"/>
          <w:lang w:eastAsia="zh-Hans"/>
        </w:rPr>
        <w:t>②</w:t>
      </w:r>
      <w:r>
        <w:rPr>
          <w:rFonts w:ascii="宋体" w:eastAsia="宋体" w:hAnsi="宋体" w:cs="宋体" w:hint="eastAsia"/>
          <w:color w:val="000000"/>
          <w:lang w:eastAsia="zh-Hans"/>
        </w:rPr>
        <w:t>人社部</w:t>
      </w:r>
      <w:r>
        <w:rPr>
          <w:rFonts w:ascii="宋体" w:eastAsia="宋体" w:hAnsi="宋体" w:cs="宋体"/>
          <w:color w:val="000000"/>
          <w:lang w:eastAsia="zh-Hans"/>
        </w:rPr>
        <w:t>：工业机器人系统操作员、工业视觉系统运维员新职业开发和标准起草单位；企业技能等级评价单位；</w:t>
      </w:r>
    </w:p>
    <w:p w:rsidR="007D203F" w:rsidRDefault="00022EA0">
      <w:pPr>
        <w:pStyle w:val="p1"/>
        <w:widowControl/>
        <w:spacing w:line="360" w:lineRule="auto"/>
        <w:ind w:firstLineChars="250" w:firstLine="700"/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</w:pP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 xml:space="preserve">&gt;&gt; </w:t>
      </w:r>
      <w:r>
        <w:rPr>
          <w:rFonts w:ascii="Noto Sans Mono CJK JP Bold" w:eastAsia="Noto Sans Mono CJK JP Bold" w:hAnsi="Noto Sans Mono CJK JP Bold" w:cs="Noto Sans Mono CJK JP Bold" w:hint="eastAsia"/>
          <w:color w:val="000000" w:themeColor="text1"/>
          <w:kern w:val="2"/>
          <w:sz w:val="28"/>
          <w:szCs w:val="22"/>
          <w:lang w:eastAsia="zh-Hans"/>
        </w:rPr>
        <w:t> </w:t>
      </w:r>
      <w:r>
        <w:rPr>
          <w:rFonts w:ascii="Noto Sans Mono CJK JP Bold" w:eastAsia="Noto Sans Mono CJK JP Bold" w:hAnsi="Noto Sans Mono CJK JP Bold" w:cs="Noto Sans Mono CJK JP Bold" w:hint="eastAsia"/>
          <w:color w:val="000000" w:themeColor="text1"/>
          <w:kern w:val="2"/>
          <w:sz w:val="28"/>
          <w:szCs w:val="22"/>
          <w:lang w:eastAsia="zh-Hans"/>
        </w:rPr>
        <w:t>苏州智能技术公共实训基地</w:t>
      </w: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>、</w:t>
      </w:r>
      <w:r>
        <w:rPr>
          <w:rFonts w:ascii="Noto Sans Mono CJK JP Bold" w:eastAsia="Noto Sans Mono CJK JP Bold" w:hAnsi="Noto Sans Mono CJK JP Bold" w:cs="Noto Sans Mono CJK JP Bold" w:hint="eastAsia"/>
          <w:color w:val="000000" w:themeColor="text1"/>
          <w:kern w:val="2"/>
          <w:sz w:val="28"/>
          <w:szCs w:val="22"/>
          <w:lang w:eastAsia="zh-Hans"/>
        </w:rPr>
        <w:t>数字化生产产教融合公共实训基地</w:t>
      </w:r>
    </w:p>
    <w:p w:rsidR="007D203F" w:rsidRDefault="00022EA0">
      <w:pPr>
        <w:pStyle w:val="p1"/>
        <w:widowControl/>
        <w:spacing w:line="360" w:lineRule="auto"/>
        <w:ind w:firstLineChars="250" w:firstLine="700"/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</w:rPr>
      </w:pPr>
      <w:bookmarkStart w:id="0" w:name="bookmark4"/>
      <w:bookmarkEnd w:id="0"/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 xml:space="preserve">&gt;&gt; </w:t>
      </w: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>中国职业教育博览会优秀企业代表</w:t>
      </w: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>、</w:t>
      </w:r>
      <w:r>
        <w:rPr>
          <w:rFonts w:ascii="Noto Sans Mono CJK JP Bold" w:eastAsia="Noto Sans Mono CJK JP Bold" w:hAnsi="Noto Sans Mono CJK JP Bold" w:cs="Noto Sans Mono CJK JP Bold"/>
          <w:color w:val="000000" w:themeColor="text1"/>
          <w:kern w:val="2"/>
          <w:sz w:val="28"/>
          <w:szCs w:val="22"/>
          <w:lang w:eastAsia="zh-Hans"/>
        </w:rPr>
        <w:t>中国智能制造私董会执行会长单位</w:t>
      </w:r>
    </w:p>
    <w:p w:rsidR="007D203F" w:rsidRDefault="007D203F">
      <w:pPr>
        <w:widowControl/>
        <w:spacing w:line="360" w:lineRule="auto"/>
        <w:jc w:val="left"/>
        <w:rPr>
          <w:sz w:val="24"/>
        </w:rPr>
      </w:pPr>
      <w:bookmarkStart w:id="1" w:name="_GoBack"/>
      <w:bookmarkEnd w:id="1"/>
    </w:p>
    <w:p w:rsidR="007D203F" w:rsidRDefault="00022EA0">
      <w:pPr>
        <w:widowControl/>
        <w:spacing w:line="360" w:lineRule="auto"/>
        <w:jc w:val="left"/>
        <w:rPr>
          <w:rFonts w:ascii="宋体" w:hAnsi="宋体" w:cs="宋体"/>
          <w:b/>
          <w:bCs/>
          <w:color w:val="E36C0A"/>
          <w:kern w:val="0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577850</wp:posOffset>
                </wp:positionV>
                <wp:extent cx="343535" cy="1534160"/>
                <wp:effectExtent l="4445" t="4445" r="7620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1905" y="5679440"/>
                          <a:ext cx="343535" cy="153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03F" w:rsidRDefault="00022EA0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E36C0A"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E36C0A"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E36C0A"/>
                                <w:kern w:val="0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6.15pt;margin-top:45.5pt;height:120.8pt;width:27.05pt;z-index:251667456;mso-width-relative:page;mso-height-relative:page;" fillcolor="#FFFFFF [3201]" filled="t" stroked="t" coordsize="21600,21600" o:gfxdata="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RhfM9gAAAAJAQAADwAAAAAAAAABACAAAAAiAAAAZHJzL2Rvd25yZXYueG1sUEsBAhQAFAAAAAgA&#10;h07iQCMglUJeAgAAxgQAAA4AAAAAAAAAAQAgAAAAJw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E36C0A"/>
                          <w:kern w:val="0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36C0A"/>
                          <w:kern w:val="0"/>
                          <w:sz w:val="28"/>
                          <w:szCs w:val="28"/>
                          <w:lang w:val="en-US" w:eastAsia="zh-CN"/>
                        </w:rPr>
                        <w:t>0人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386080</wp:posOffset>
                </wp:positionV>
                <wp:extent cx="683895" cy="2205355"/>
                <wp:effectExtent l="13970" t="13970" r="13335" b="15875"/>
                <wp:wrapNone/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2915" y="5891530"/>
                          <a:ext cx="683895" cy="2205355"/>
                        </a:xfrm>
                        <a:prstGeom prst="leftBrace">
                          <a:avLst>
                            <a:gd name="adj1" fmla="val 8333"/>
                            <a:gd name="adj2" fmla="val 50763"/>
                          </a:avLst>
                        </a:prstGeom>
                        <a:ln w="28575" cmpd="sng">
                          <a:solidFill>
                            <a:srgbClr val="E8893A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87" type="#_x0000_t87" style="position:absolute;left:0pt;margin-left:74.7pt;margin-top:30.4pt;height:173.65pt;width:53.85pt;z-index:251662336;mso-width-relative:page;mso-height-relative:page;" filled="f" stroked="t" coordsize="21600,21600" o:gfxdata="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COyIXWAAAACgEAAA8AAAAAAAAAAQAg&#10;AAAAIgAAAGRycy9kb3ducmV2LnhtbFBLAQIUABQAAAAIAIdO4kA2jBzlEAIAAAIEAAAOAAAAAAAA&#10;AAEAIAAAACUBAABkcnMvZTJvRG9jLnhtbFBLBQYAAAAABgAGAFkBAACnBQAAAAA=&#10;" adj="558,10965">
                <v:fill on="f" focussize="0,0"/>
                <v:stroke weight="2.25pt" color="#E8893A [3204]" joinstyle="round" dashstyle="3 1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color w:val="E36C0A"/>
          <w:kern w:val="0"/>
          <w:sz w:val="24"/>
          <w:szCs w:val="24"/>
        </w:rPr>
        <w:t>目前苏州富纳</w:t>
      </w:r>
      <w:r>
        <w:rPr>
          <w:rFonts w:ascii="宋体" w:hAnsi="宋体" w:cs="宋体" w:hint="eastAsia"/>
          <w:b/>
          <w:bCs/>
          <w:color w:val="E36C0A"/>
          <w:kern w:val="0"/>
          <w:sz w:val="24"/>
          <w:szCs w:val="24"/>
        </w:rPr>
        <w:t>智能</w:t>
      </w:r>
      <w:r>
        <w:rPr>
          <w:rFonts w:ascii="宋体" w:hAnsi="宋体" w:cs="宋体" w:hint="eastAsia"/>
          <w:b/>
          <w:bCs/>
          <w:color w:val="E36C0A"/>
          <w:kern w:val="0"/>
          <w:sz w:val="24"/>
          <w:szCs w:val="24"/>
        </w:rPr>
        <w:t>科技有限公司各项业务处于高速发展时期，现针对业务发展需求招聘如下：</w:t>
      </w:r>
    </w:p>
    <w:p w:rsidR="007D203F" w:rsidRDefault="007D203F">
      <w:pPr>
        <w:widowControl/>
        <w:spacing w:line="360" w:lineRule="auto"/>
        <w:jc w:val="left"/>
        <w:rPr>
          <w:rFonts w:ascii="宋体" w:hAnsi="宋体" w:cs="宋体"/>
          <w:b/>
          <w:bCs/>
          <w:color w:val="E36C0A"/>
          <w:kern w:val="0"/>
          <w:sz w:val="24"/>
          <w:szCs w:val="24"/>
        </w:rPr>
      </w:pPr>
    </w:p>
    <w:p w:rsidR="007D203F" w:rsidRDefault="00022EA0">
      <w:pPr>
        <w:widowControl/>
        <w:spacing w:line="360" w:lineRule="auto"/>
        <w:jc w:val="left"/>
        <w:rPr>
          <w:rFonts w:ascii="宋体" w:hAnsi="宋体" w:cs="宋体"/>
          <w:b/>
          <w:bCs/>
          <w:color w:val="E36C0A"/>
          <w:kern w:val="0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ge">
                  <wp:posOffset>4999990</wp:posOffset>
                </wp:positionV>
                <wp:extent cx="4461510" cy="584835"/>
                <wp:effectExtent l="0" t="0" r="8890" b="2476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8220" y="5824855"/>
                          <a:ext cx="4461510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03F" w:rsidRDefault="00022EA0">
                            <w:pPr>
                              <w:spacing w:line="25" w:lineRule="atLeast"/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  <w:t>自动化设备电气装配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  <w:lang w:eastAsia="zh-Hans"/>
                              </w:rPr>
                              <w:t>助理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  <w:t>工程师</w:t>
                            </w:r>
                          </w:p>
                          <w:p w:rsidR="007D203F" w:rsidRDefault="00022EA0">
                            <w:pPr>
                              <w:widowControl/>
                              <w:spacing w:line="25" w:lineRule="atLeast"/>
                              <w:ind w:left="426"/>
                              <w:jc w:val="left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具体包括生产物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料管理、电气配盘、配线、识图接线、整机走线、通电测试、线路整改、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检测；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20.35pt;margin-top:393.7pt;height:46.05pt;width:351.3pt;mso-position-vertical-relative:page;z-index:251663360;mso-width-relative:page;mso-height-relative:page;" fillcolor="#FFFFFF [3201]" filled="t" stroked="f" coordsize="21600,21600" o:gfxdata="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x37Q9sAAAALAQAADwAAAAAAAAABACAAAAAiAAAAZHJzL2Rvd25yZXYueG1sUEsBAhQA&#10;FAAAAAgAh07iQDS2549hAgAAqQ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5" w:lineRule="atLeast"/>
                        <w:rPr>
                          <w:rFonts w:hint="eastAsia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  <w:t>自动化设备电气装配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Hans"/>
                        </w:rPr>
                        <w:t>助理</w:t>
                      </w: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  <w:t>工程师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0"/>
                        </w:numPr>
                        <w:spacing w:line="25" w:lineRule="atLeast"/>
                        <w:ind w:left="426" w:leftChars="0"/>
                        <w:jc w:val="left"/>
                      </w:pPr>
                      <w:r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  <w:lang w:val="en-US" w:eastAsia="zh-CN"/>
                        </w:rPr>
                        <w:t>具体包括生产物</w:t>
                      </w:r>
                      <w:r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</w:rPr>
                        <w:t>料管理、电气配盘、配线、识图接线、整机走线、通电测试、线路整改、IO检测；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ge">
                  <wp:posOffset>5699125</wp:posOffset>
                </wp:positionV>
                <wp:extent cx="4478020" cy="584835"/>
                <wp:effectExtent l="0" t="0" r="17780" b="2476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020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03F" w:rsidRDefault="00022EA0">
                            <w:pPr>
                              <w:spacing w:line="25" w:lineRule="atLeast"/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  <w:t>自动化设备机械安装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  <w:lang w:eastAsia="zh-Hans"/>
                              </w:rPr>
                              <w:t>助理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  <w:t>工程师</w:t>
                            </w:r>
                          </w:p>
                          <w:p w:rsidR="007D203F" w:rsidRDefault="00022EA0">
                            <w:pPr>
                              <w:spacing w:line="25" w:lineRule="atLeast"/>
                              <w:ind w:firstLineChars="200" w:firstLine="480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生产物料管理、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3D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识图、模组装配、轴系安装、精度调整、机构整改、打包出货；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21.8pt;margin-top:448.75pt;height:46.05pt;width:352.6pt;mso-position-vertical-relative:page;z-index:251664384;mso-width-relative:page;mso-height-relative:page;" fillcolor="#FFFFFF [3201]" filled="t" stroked="f" coordsize="21600,21600" o:gfxdata="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T2UA12gAA&#10;AAsBAAAPAAAAAAAAAAEAIAAAACIAAABkcnMvZG93bnJldi54bWxQSwECFAAUAAAACACHTuJAY/JN&#10;K1UCAACdBAAADgAAAAAAAAABACAAAAAp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5" w:lineRule="atLeast"/>
                        <w:rPr>
                          <w:rFonts w:hint="default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  <w:t>自动化设备机械安装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Hans"/>
                        </w:rPr>
                        <w:t>助理</w:t>
                      </w: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  <w:t>工程师</w:t>
                      </w:r>
                    </w:p>
                    <w:p>
                      <w:pPr>
                        <w:spacing w:line="25" w:lineRule="atLeast"/>
                        <w:ind w:firstLine="480" w:firstLineChars="200"/>
                      </w:pPr>
                      <w:r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</w:rPr>
                        <w:t>生产物料管理、3D识图、模组装配、轴系安装、精度调整、机构整改、打包出货；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ge">
                  <wp:posOffset>6424295</wp:posOffset>
                </wp:positionV>
                <wp:extent cx="4511040" cy="690245"/>
                <wp:effectExtent l="0" t="0" r="10160" b="209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03F" w:rsidRDefault="00022EA0">
                            <w:pPr>
                              <w:widowControl/>
                              <w:spacing w:line="25" w:lineRule="atLeast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  <w:t>自动化设备调试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  <w:lang w:eastAsia="zh-Hans"/>
                              </w:rPr>
                              <w:t>助理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  <w:t>工程师</w:t>
                            </w:r>
                          </w:p>
                          <w:p w:rsidR="007D203F" w:rsidRDefault="00022EA0">
                            <w:pPr>
                              <w:widowControl/>
                              <w:spacing w:line="25" w:lineRule="atLeast"/>
                              <w:ind w:left="426"/>
                              <w:jc w:val="left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设备通电验证、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点位及精度校准、解决设备出现的故障（电气、软件、机构）与设备维护、日常工作进度及异常汇报；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9.65pt;margin-top:505.85pt;height:54.35pt;width:355.2pt;mso-position-vertical-relative:page;z-index:251665408;mso-width-relative:page;mso-height-relative:page;" fillcolor="#FFFFFF [3201]" filled="t" stroked="f" coordsize="21600,21600" o:gfxdata="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p3IDvXAAAADQEA&#10;AA8AAAAAAAAAAQAgAAAAIgAAAGRycy9kb3ducmV2LnhtbFBLAQIUABQAAAAIAIdO4kDLuUXJVAIA&#10;AJ0EAAAOAAAAAAAAAAEAIAAAACY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numPr>
                          <w:ilvl w:val="0"/>
                          <w:numId w:val="0"/>
                        </w:numPr>
                        <w:spacing w:line="25" w:lineRule="atLeast"/>
                        <w:jc w:val="left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  <w:t>自动化设备调试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Hans"/>
                        </w:rPr>
                        <w:t>助理</w:t>
                      </w: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  <w:t>工程师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0"/>
                        </w:numPr>
                        <w:spacing w:line="25" w:lineRule="atLeast"/>
                        <w:ind w:left="426" w:leftChars="0"/>
                        <w:jc w:val="left"/>
                      </w:pPr>
                      <w:r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</w:rPr>
                        <w:t>设备通电验证、IO点位及精度校准、解决设备出现的故障（电气、软件、机构）与设备维护、日常工作进度及异常汇报；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ge">
                  <wp:posOffset>7084695</wp:posOffset>
                </wp:positionV>
                <wp:extent cx="4511040" cy="690245"/>
                <wp:effectExtent l="0" t="0" r="10160" b="209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03F" w:rsidRDefault="00022EA0">
                            <w:pPr>
                              <w:widowControl/>
                              <w:spacing w:line="25" w:lineRule="atLeast"/>
                              <w:jc w:val="left"/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  <w:t>CNC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</w:rPr>
                              <w:t>操作员</w:t>
                            </w:r>
                          </w:p>
                          <w:p w:rsidR="007D203F" w:rsidRDefault="00022EA0">
                            <w:pPr>
                              <w:widowControl/>
                              <w:spacing w:line="25" w:lineRule="atLeast"/>
                              <w:ind w:left="426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熟悉三菱、法兰克等常见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CNC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系统面板，能看懂加工图纸，会使用常规量具。</w:t>
                            </w:r>
                          </w:p>
                          <w:p w:rsidR="007D203F" w:rsidRDefault="007D203F">
                            <w:pPr>
                              <w:widowControl/>
                              <w:spacing w:line="25" w:lineRule="atLeast"/>
                              <w:ind w:left="426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22.1pt;margin-top:557.85pt;height:54.35pt;width:355.2pt;mso-position-vertical-relative:page;z-index:251666432;mso-width-relative:page;mso-height-relative:page;" fillcolor="#FFFFFF [3201]" filled="t" stroked="f" coordsize="21600,21600" o:gfxdata="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CQCrTWAAAADQEA&#10;AA8AAAAAAAAAAQAgAAAAIgAAAGRycy9kb3ducmV2LnhtbFBLAQIUABQAAAAIAIdO4kCgn4LPVQIA&#10;AJ0EAAAOAAAAAAAAAAEAIAAAACU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numPr>
                          <w:ilvl w:val="0"/>
                          <w:numId w:val="0"/>
                        </w:numPr>
                        <w:spacing w:line="25" w:lineRule="atLeast"/>
                        <w:jc w:val="left"/>
                        <w:rPr>
                          <w:rFonts w:hint="default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CN"/>
                        </w:rPr>
                        <w:t>CNC操作员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0"/>
                        </w:numPr>
                        <w:spacing w:line="25" w:lineRule="atLeast"/>
                        <w:ind w:left="426" w:leftChars="0"/>
                        <w:jc w:val="left"/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color w:val="000000"/>
                          <w:kern w:val="0"/>
                          <w:sz w:val="24"/>
                          <w:szCs w:val="24"/>
                        </w:rPr>
                        <w:t>熟悉三菱、法兰克等常见CNC系统面板，能看懂加工图纸，会使用常规量具。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0"/>
                        </w:numPr>
                        <w:spacing w:line="25" w:lineRule="atLeast"/>
                        <w:ind w:left="426" w:leftChars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ge">
                  <wp:posOffset>5100320</wp:posOffset>
                </wp:positionV>
                <wp:extent cx="466725" cy="1873250"/>
                <wp:effectExtent l="0" t="0" r="0" b="0"/>
                <wp:wrapTopAndBottom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0910" y="6108700"/>
                          <a:ext cx="466725" cy="187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03F" w:rsidRDefault="00022EA0">
                            <w:pPr>
                              <w:spacing w:line="25" w:lineRule="atLeast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color w:val="E36C0A"/>
                                <w:kern w:val="0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E36C0A"/>
                                <w:kern w:val="0"/>
                                <w:sz w:val="28"/>
                                <w:szCs w:val="28"/>
                                <w:lang w:eastAsia="zh-Hans"/>
                              </w:rPr>
                              <w:t>智能制造助理工程师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2.1pt;margin-top:401.6pt;height:147.5pt;width:36.75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f7konZAAAACgEAAA8AAAAAAAAA&#10;AQAgAAAAIgAAAGRycy9kb3ducmV2LnhtbFBLAQIUABQAAAAIAIdO4kDbgFfXSQIAAHU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5" w:lineRule="atLeas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E36C0A"/>
                          <w:kern w:val="0"/>
                          <w:sz w:val="24"/>
                          <w:szCs w:val="24"/>
                          <w:lang w:val="en-US"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36C0A"/>
                          <w:kern w:val="0"/>
                          <w:sz w:val="28"/>
                          <w:szCs w:val="28"/>
                          <w:lang w:val="en-US" w:eastAsia="zh-Hans"/>
                        </w:rPr>
                        <w:t>智能制造助理工程师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D203F" w:rsidRDefault="00022EA0">
      <w:pPr>
        <w:spacing w:line="360" w:lineRule="auto"/>
        <w:ind w:firstLineChars="100" w:firstLine="321"/>
        <w:rPr>
          <w:rFonts w:ascii="宋体" w:hAnsi="宋体" w:cs="宋体"/>
          <w:b/>
          <w:bCs/>
          <w:color w:val="E36C0A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「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</w:rPr>
        <w:t>岗位要求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」</w:t>
      </w:r>
    </w:p>
    <w:p w:rsidR="007D203F" w:rsidRDefault="00022EA0">
      <w:pPr>
        <w:widowControl/>
        <w:spacing w:line="360" w:lineRule="auto"/>
        <w:ind w:left="426"/>
        <w:jc w:val="left"/>
        <w:rPr>
          <w:rFonts w:ascii="宋体" w:hAnsi="宋体" w:cs="宋体"/>
          <w:b/>
          <w:bCs/>
          <w:color w:val="E36C0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、大专及以上在校生；</w:t>
      </w:r>
    </w:p>
    <w:p w:rsidR="007D203F" w:rsidRDefault="00022EA0">
      <w:pPr>
        <w:widowControl/>
        <w:spacing w:line="360" w:lineRule="auto"/>
        <w:ind w:left="42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、专业要求：机电</w:t>
      </w:r>
      <w:r>
        <w:rPr>
          <w:rFonts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机械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大类、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电气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自动化</w:t>
      </w:r>
      <w:r>
        <w:rPr>
          <w:rFonts w:ascii="宋体" w:hAnsi="宋体" w:cs="宋体"/>
          <w:color w:val="000000"/>
          <w:kern w:val="0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智能</w:t>
      </w:r>
      <w:r>
        <w:rPr>
          <w:rFonts w:ascii="宋体" w:hAnsi="宋体" w:cs="宋体"/>
          <w:color w:val="000000"/>
          <w:kern w:val="0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工业机器人</w:t>
      </w:r>
      <w:r>
        <w:rPr>
          <w:rFonts w:ascii="宋体" w:hAnsi="宋体" w:cs="宋体"/>
          <w:color w:val="000000"/>
          <w:kern w:val="0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数控技术</w:t>
      </w:r>
      <w:r>
        <w:rPr>
          <w:rFonts w:ascii="宋体" w:hAnsi="宋体" w:cs="宋体"/>
          <w:color w:val="000000"/>
          <w:kern w:val="0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计算机大类</w:t>
      </w:r>
      <w:r>
        <w:rPr>
          <w:rFonts w:ascii="宋体" w:hAnsi="宋体" w:cs="宋体"/>
          <w:color w:val="000000"/>
          <w:kern w:val="0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汽车大类；（注：其他专业同学有志于从事自动化、智能制造行业可适当放宽）</w:t>
      </w:r>
    </w:p>
    <w:p w:rsidR="007D203F" w:rsidRDefault="00022EA0">
      <w:pPr>
        <w:widowControl/>
        <w:spacing w:line="360" w:lineRule="auto"/>
        <w:ind w:left="426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有一定的学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习能力，能够看懂线路图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,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对常用的设备元器件有一定的了解；</w:t>
      </w:r>
    </w:p>
    <w:p w:rsidR="007D203F" w:rsidRDefault="00022EA0">
      <w:pPr>
        <w:widowControl/>
        <w:spacing w:line="360" w:lineRule="auto"/>
        <w:ind w:left="426"/>
        <w:jc w:val="left"/>
        <w:rPr>
          <w:rFonts w:ascii="宋体" w:hAnsi="宋体" w:cs="宋体"/>
          <w:b/>
          <w:bCs/>
          <w:color w:val="E36C0A"/>
          <w:kern w:val="0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4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、优先政策：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持有人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社部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电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工中级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、钳工中级、模具工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中级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或更高级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别证书者优先</w:t>
      </w:r>
      <w:r>
        <w:rPr>
          <w:rFonts w:ascii="宋体" w:hAnsi="宋体" w:cs="宋体" w:hint="eastAsia"/>
          <w:sz w:val="24"/>
          <w:szCs w:val="24"/>
        </w:rPr>
        <w:t>录用</w:t>
      </w:r>
    </w:p>
    <w:p w:rsidR="007D203F" w:rsidRDefault="00022EA0">
      <w:pPr>
        <w:widowControl/>
        <w:spacing w:line="360" w:lineRule="auto"/>
        <w:ind w:left="426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、有良好的动手能力，有团队意识，责任心强，灵活应变</w:t>
      </w:r>
      <w:r>
        <w:rPr>
          <w:rFonts w:ascii="宋体" w:hAnsi="宋体" w:cs="宋体" w:hint="eastAsia"/>
          <w:sz w:val="24"/>
          <w:szCs w:val="24"/>
          <w:lang w:eastAsia="zh-Hans"/>
        </w:rPr>
        <w:t>并抗压</w:t>
      </w:r>
      <w:r>
        <w:rPr>
          <w:rFonts w:ascii="宋体" w:hAnsi="宋体" w:cs="宋体" w:hint="eastAsia"/>
          <w:sz w:val="24"/>
          <w:szCs w:val="24"/>
        </w:rPr>
        <w:t>，极强适应能力；</w:t>
      </w:r>
    </w:p>
    <w:p w:rsidR="007D203F" w:rsidRDefault="00022EA0">
      <w:pPr>
        <w:spacing w:line="360" w:lineRule="auto"/>
        <w:ind w:firstLineChars="100" w:firstLine="321"/>
        <w:rPr>
          <w:rFonts w:ascii="宋体" w:hAnsi="宋体" w:cs="宋体"/>
          <w:b/>
          <w:bCs/>
          <w:color w:val="E36C0A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「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</w:rPr>
        <w:t>薪资待遇及其它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」</w:t>
      </w:r>
    </w:p>
    <w:p w:rsidR="007D203F" w:rsidRDefault="00022EA0">
      <w:pPr>
        <w:pStyle w:val="a3"/>
        <w:spacing w:line="360" w:lineRule="auto"/>
        <w:ind w:left="0" w:firstLineChars="100" w:firstLine="260"/>
        <w:rPr>
          <w:rFonts w:ascii="宋体" w:eastAsia="宋体" w:hAnsi="宋体" w:cs="宋体"/>
          <w:sz w:val="24"/>
          <w:szCs w:val="24"/>
        </w:rPr>
      </w:pPr>
      <w:r>
        <w:rPr>
          <w:sz w:val="26"/>
          <w:lang w:eastAsia="zh-Hans"/>
        </w:rPr>
        <w:t xml:space="preserve">&gt;&gt; </w:t>
      </w:r>
      <w:r>
        <w:rPr>
          <w:rFonts w:hint="eastAsia"/>
          <w:sz w:val="26"/>
          <w:lang w:eastAsia="zh-Hans"/>
        </w:rPr>
        <w:t>薪资</w:t>
      </w:r>
      <w:r>
        <w:rPr>
          <w:sz w:val="26"/>
          <w:lang w:eastAsia="zh-Hans"/>
        </w:rPr>
        <w:t>：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实习期</w:t>
      </w:r>
      <w:r>
        <w:rPr>
          <w:rFonts w:ascii="宋体" w:eastAsia="宋体" w:hAnsi="宋体" w:cs="宋体"/>
          <w:sz w:val="24"/>
          <w:szCs w:val="24"/>
          <w:lang w:eastAsia="zh-Hans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综合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薪资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00-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60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00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元</w:t>
      </w: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底薪</w:t>
      </w:r>
      <w:r>
        <w:rPr>
          <w:rFonts w:ascii="宋体" w:eastAsia="宋体" w:hAnsi="宋体" w:cs="宋体"/>
          <w:sz w:val="24"/>
          <w:szCs w:val="24"/>
        </w:rPr>
        <w:t xml:space="preserve">2280 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加班费用（平时</w:t>
      </w:r>
      <w:r>
        <w:rPr>
          <w:rFonts w:ascii="宋体" w:eastAsia="宋体" w:hAnsi="宋体" w:cs="宋体" w:hint="eastAsia"/>
          <w:sz w:val="24"/>
          <w:szCs w:val="24"/>
        </w:rPr>
        <w:t>1.5</w:t>
      </w:r>
      <w:r>
        <w:rPr>
          <w:rFonts w:ascii="宋体" w:eastAsia="宋体" w:hAnsi="宋体" w:cs="宋体" w:hint="eastAsia"/>
          <w:sz w:val="24"/>
          <w:szCs w:val="24"/>
        </w:rPr>
        <w:t>倍，周末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倍，节假日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倍）</w:t>
      </w:r>
      <w:r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sz w:val="26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转正后</w:t>
      </w:r>
      <w:r>
        <w:rPr>
          <w:rFonts w:ascii="宋体" w:eastAsia="宋体" w:hAnsi="宋体" w:cs="宋体"/>
          <w:sz w:val="24"/>
          <w:szCs w:val="24"/>
        </w:rPr>
        <w:t>70</w:t>
      </w:r>
      <w:r>
        <w:rPr>
          <w:rFonts w:ascii="宋体" w:eastAsia="宋体" w:hAnsi="宋体" w:cs="宋体" w:hint="eastAsia"/>
          <w:sz w:val="24"/>
          <w:szCs w:val="24"/>
        </w:rPr>
        <w:t>00-</w:t>
      </w:r>
      <w:r>
        <w:rPr>
          <w:rFonts w:ascii="宋体" w:eastAsia="宋体" w:hAnsi="宋体" w:cs="宋体"/>
          <w:sz w:val="24"/>
          <w:szCs w:val="24"/>
        </w:rPr>
        <w:t>90</w:t>
      </w:r>
      <w:r>
        <w:rPr>
          <w:rFonts w:ascii="宋体" w:eastAsia="宋体" w:hAnsi="宋体" w:cs="宋体" w:hint="eastAsia"/>
          <w:sz w:val="24"/>
          <w:szCs w:val="24"/>
        </w:rPr>
        <w:t>00</w:t>
      </w:r>
      <w:r>
        <w:rPr>
          <w:rFonts w:ascii="宋体" w:eastAsia="宋体" w:hAnsi="宋体" w:cs="宋体" w:hint="eastAsia"/>
          <w:sz w:val="24"/>
          <w:szCs w:val="24"/>
        </w:rPr>
        <w:t>元；</w:t>
      </w:r>
    </w:p>
    <w:p w:rsidR="007D203F" w:rsidRDefault="00022EA0">
      <w:pPr>
        <w:pStyle w:val="a3"/>
        <w:spacing w:line="360" w:lineRule="auto"/>
        <w:ind w:left="0" w:firstLineChars="100" w:firstLine="260"/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sz w:val="26"/>
          <w:lang w:eastAsia="zh-Hans"/>
        </w:rPr>
        <w:t xml:space="preserve">&gt;&gt; </w:t>
      </w:r>
      <w:r>
        <w:rPr>
          <w:rFonts w:hint="eastAsia"/>
          <w:sz w:val="26"/>
          <w:lang w:eastAsia="zh-Hans"/>
        </w:rPr>
        <w:t>食宿</w:t>
      </w:r>
      <w:r>
        <w:rPr>
          <w:sz w:val="26"/>
          <w:lang w:eastAsia="zh-Hans"/>
        </w:rPr>
        <w:t>：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免费住宿</w:t>
      </w:r>
      <w:r>
        <w:rPr>
          <w:rFonts w:ascii="宋体" w:eastAsia="宋体" w:hAnsi="宋体" w:cs="宋体"/>
          <w:sz w:val="24"/>
          <w:szCs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工作餐或餐补</w:t>
      </w:r>
      <w:r>
        <w:rPr>
          <w:rFonts w:ascii="宋体" w:eastAsia="宋体" w:hAnsi="宋体" w:cs="宋体"/>
          <w:sz w:val="24"/>
          <w:szCs w:val="24"/>
          <w:lang w:eastAsia="zh-Hans"/>
        </w:rPr>
        <w:t>；</w:t>
      </w:r>
    </w:p>
    <w:p w:rsidR="007D203F" w:rsidRDefault="00022EA0">
      <w:pPr>
        <w:pStyle w:val="a3"/>
        <w:spacing w:line="360" w:lineRule="auto"/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sz w:val="26"/>
          <w:lang w:eastAsia="zh-Hans"/>
        </w:rPr>
        <w:t xml:space="preserve">&gt;&gt; </w:t>
      </w:r>
      <w:r>
        <w:rPr>
          <w:rFonts w:hint="eastAsia"/>
          <w:sz w:val="26"/>
          <w:lang w:eastAsia="zh-Hans"/>
        </w:rPr>
        <w:t>保险</w:t>
      </w:r>
      <w:r>
        <w:rPr>
          <w:sz w:val="26"/>
          <w:lang w:eastAsia="zh-Hans"/>
        </w:rPr>
        <w:t>：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实习期间</w:t>
      </w:r>
      <w:r>
        <w:rPr>
          <w:rFonts w:ascii="宋体" w:eastAsia="宋体" w:hAnsi="宋体" w:cs="宋体" w:hint="eastAsia"/>
          <w:sz w:val="24"/>
          <w:szCs w:val="24"/>
        </w:rPr>
        <w:t>企业提供的商业保险，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避免工伤</w:t>
      </w:r>
      <w:r>
        <w:rPr>
          <w:rFonts w:ascii="宋体" w:eastAsia="宋体" w:hAnsi="宋体" w:cs="宋体"/>
          <w:sz w:val="24"/>
          <w:szCs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转正后缴纳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社会保险</w:t>
      </w:r>
      <w:r>
        <w:rPr>
          <w:rFonts w:ascii="宋体" w:eastAsia="宋体" w:hAnsi="宋体" w:cs="宋体"/>
          <w:sz w:val="24"/>
          <w:szCs w:val="24"/>
        </w:rPr>
        <w:t>；</w:t>
      </w:r>
    </w:p>
    <w:p w:rsidR="007D203F" w:rsidRDefault="00022EA0">
      <w:pPr>
        <w:pStyle w:val="a3"/>
        <w:spacing w:line="360" w:lineRule="auto"/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sz w:val="26"/>
          <w:lang w:eastAsia="zh-Hans"/>
        </w:rPr>
        <w:t xml:space="preserve">&gt;&gt; </w:t>
      </w:r>
      <w:r>
        <w:rPr>
          <w:rFonts w:hint="eastAsia"/>
          <w:sz w:val="26"/>
          <w:lang w:eastAsia="zh-Hans"/>
        </w:rPr>
        <w:t>作息</w:t>
      </w:r>
      <w:r>
        <w:rPr>
          <w:sz w:val="26"/>
          <w:lang w:eastAsia="zh-Hans"/>
        </w:rPr>
        <w:t>：</w:t>
      </w:r>
      <w:r>
        <w:rPr>
          <w:rFonts w:hint="eastAsia"/>
          <w:sz w:val="26"/>
          <w:lang w:eastAsia="zh-Hans"/>
        </w:rPr>
        <w:t>以客户作息为准</w:t>
      </w:r>
      <w:r>
        <w:rPr>
          <w:sz w:val="26"/>
          <w:lang w:eastAsia="zh-Hans"/>
        </w:rPr>
        <w:t>，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在岗</w:t>
      </w:r>
      <w:r>
        <w:rPr>
          <w:rFonts w:ascii="宋体" w:eastAsia="宋体" w:hAnsi="宋体" w:cs="宋体"/>
          <w:sz w:val="24"/>
          <w:szCs w:val="24"/>
          <w:lang w:eastAsia="zh-Hans"/>
        </w:rPr>
        <w:t>10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小时居多</w:t>
      </w:r>
      <w:r>
        <w:rPr>
          <w:rFonts w:ascii="宋体" w:eastAsia="宋体" w:hAnsi="宋体" w:cs="宋体"/>
          <w:sz w:val="24"/>
          <w:szCs w:val="24"/>
          <w:lang w:eastAsia="zh-Hans"/>
        </w:rPr>
        <w:t>，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部分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项目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客户需配合夜班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倒班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安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排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；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未出差周末双休</w:t>
      </w:r>
      <w:r>
        <w:rPr>
          <w:rFonts w:ascii="宋体" w:eastAsia="宋体" w:hAnsi="宋体" w:cs="宋体"/>
          <w:sz w:val="24"/>
          <w:szCs w:val="24"/>
          <w:lang w:eastAsia="zh-Hans"/>
        </w:rPr>
        <w:t>；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出差后以项目为准</w:t>
      </w:r>
      <w:r>
        <w:rPr>
          <w:rFonts w:ascii="宋体" w:eastAsia="宋体" w:hAnsi="宋体" w:cs="宋体"/>
          <w:sz w:val="24"/>
          <w:szCs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多为单休</w:t>
      </w:r>
      <w:r>
        <w:rPr>
          <w:rFonts w:ascii="宋体" w:eastAsia="宋体" w:hAnsi="宋体" w:cs="宋体"/>
          <w:sz w:val="24"/>
          <w:szCs w:val="24"/>
          <w:lang w:eastAsia="zh-Hans"/>
        </w:rPr>
        <w:t>；</w:t>
      </w:r>
    </w:p>
    <w:p w:rsidR="007D203F" w:rsidRDefault="00022EA0">
      <w:pPr>
        <w:pStyle w:val="a3"/>
        <w:spacing w:line="360" w:lineRule="auto"/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sz w:val="26"/>
          <w:lang w:eastAsia="zh-Hans"/>
        </w:rPr>
        <w:t xml:space="preserve">&gt;&gt; </w:t>
      </w:r>
      <w:r>
        <w:rPr>
          <w:rFonts w:hint="eastAsia"/>
          <w:sz w:val="26"/>
          <w:lang w:eastAsia="zh-Hans"/>
        </w:rPr>
        <w:t>报销</w:t>
      </w:r>
      <w:r>
        <w:rPr>
          <w:sz w:val="26"/>
          <w:lang w:eastAsia="zh-Hans"/>
        </w:rPr>
        <w:t>：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来司车费入职满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个月全额报销</w:t>
      </w:r>
      <w:r>
        <w:rPr>
          <w:rFonts w:ascii="宋体" w:eastAsia="宋体" w:hAnsi="宋体" w:cs="宋体"/>
          <w:sz w:val="24"/>
          <w:szCs w:val="24"/>
          <w:lang w:eastAsia="zh-Hans"/>
        </w:rPr>
        <w:t>；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项目因公产生费用皆报销</w:t>
      </w:r>
      <w:r>
        <w:rPr>
          <w:rFonts w:ascii="宋体" w:eastAsia="宋体" w:hAnsi="宋体" w:cs="宋体"/>
          <w:sz w:val="24"/>
          <w:szCs w:val="24"/>
          <w:lang w:eastAsia="zh-Hans"/>
        </w:rPr>
        <w:t>；</w:t>
      </w:r>
    </w:p>
    <w:p w:rsidR="007D203F" w:rsidRDefault="00022EA0">
      <w:pPr>
        <w:pStyle w:val="a3"/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Hans"/>
        </w:rPr>
      </w:pPr>
      <w:r>
        <w:rPr>
          <w:sz w:val="26"/>
          <w:lang w:eastAsia="zh-Hans"/>
        </w:rPr>
        <w:t xml:space="preserve">&gt;&gt; </w:t>
      </w:r>
      <w:r>
        <w:rPr>
          <w:rFonts w:hint="eastAsia"/>
          <w:sz w:val="26"/>
          <w:lang w:eastAsia="zh-Hans"/>
        </w:rPr>
        <w:t>补贴</w:t>
      </w:r>
      <w:r>
        <w:rPr>
          <w:sz w:val="26"/>
          <w:lang w:eastAsia="zh-Hans"/>
        </w:rPr>
        <w:t>：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国赛参赛获奖者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800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元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/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月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；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省赛参赛获奖者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500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元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/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月</w:t>
      </w:r>
    </w:p>
    <w:p w:rsidR="007D203F" w:rsidRDefault="00022EA0">
      <w:pPr>
        <w:widowControl/>
        <w:spacing w:line="360" w:lineRule="auto"/>
        <w:ind w:firstLineChars="100" w:firstLine="260"/>
        <w:jc w:val="left"/>
        <w:rPr>
          <w:rFonts w:ascii="宋体" w:hAnsi="宋体" w:cs="宋体"/>
          <w:sz w:val="24"/>
          <w:szCs w:val="24"/>
        </w:rPr>
      </w:pPr>
      <w:r>
        <w:rPr>
          <w:rFonts w:ascii="Noto Sans Mono CJK JP Bold" w:eastAsia="Noto Sans Mono CJK JP Bold" w:hAnsi="Noto Sans Mono CJK JP Bold" w:cs="Noto Sans Mono CJK JP Bold"/>
          <w:sz w:val="26"/>
          <w:lang w:eastAsia="zh-Hans"/>
        </w:rPr>
        <w:lastRenderedPageBreak/>
        <w:t>&gt;&gt;</w:t>
      </w:r>
      <w:r>
        <w:rPr>
          <w:rFonts w:ascii="Noto Sans Mono CJK JP Bold" w:eastAsia="Noto Sans Mono CJK JP Bold" w:hAnsi="Noto Sans Mono CJK JP Bold" w:cs="Noto Sans Mono CJK JP Bold"/>
          <w:sz w:val="26"/>
          <w:lang w:eastAsia="zh-Hans"/>
        </w:rPr>
        <w:t xml:space="preserve"> </w:t>
      </w:r>
      <w:r>
        <w:rPr>
          <w:rFonts w:ascii="Noto Sans Mono CJK JP Bold" w:eastAsia="Noto Sans Mono CJK JP Bold" w:hAnsi="Noto Sans Mono CJK JP Bold" w:cs="Noto Sans Mono CJK JP Bold" w:hint="eastAsia"/>
          <w:b/>
          <w:bCs/>
          <w:sz w:val="26"/>
          <w:lang w:eastAsia="zh-Hans"/>
        </w:rPr>
        <w:t>工作地点</w:t>
      </w:r>
      <w:r>
        <w:rPr>
          <w:rFonts w:ascii="Noto Sans Mono CJK JP Bold" w:eastAsia="Noto Sans Mono CJK JP Bold" w:hAnsi="Noto Sans Mono CJK JP Bold" w:cs="Noto Sans Mono CJK JP Bold"/>
          <w:b/>
          <w:bCs/>
          <w:sz w:val="26"/>
          <w:lang w:eastAsia="zh-Hans"/>
        </w:rPr>
        <w:t>：</w:t>
      </w:r>
      <w:r>
        <w:rPr>
          <w:rFonts w:hint="eastAsia"/>
          <w:sz w:val="26"/>
          <w:lang w:eastAsia="zh-Hans"/>
        </w:rPr>
        <w:t>江苏</w:t>
      </w:r>
      <w:r>
        <w:rPr>
          <w:sz w:val="26"/>
          <w:lang w:eastAsia="zh-Hans"/>
        </w:rPr>
        <w:t>、</w:t>
      </w:r>
      <w:r>
        <w:rPr>
          <w:rFonts w:hint="eastAsia"/>
          <w:sz w:val="26"/>
          <w:lang w:eastAsia="zh-Hans"/>
        </w:rPr>
        <w:t>浙江</w:t>
      </w:r>
      <w:r>
        <w:rPr>
          <w:sz w:val="26"/>
          <w:lang w:eastAsia="zh-Hans"/>
        </w:rPr>
        <w:t>、</w:t>
      </w:r>
      <w:r>
        <w:rPr>
          <w:rFonts w:hint="eastAsia"/>
          <w:sz w:val="26"/>
          <w:lang w:eastAsia="zh-Hans"/>
        </w:rPr>
        <w:t>上海为准</w:t>
      </w:r>
      <w:r>
        <w:rPr>
          <w:sz w:val="26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四川</w:t>
      </w:r>
      <w:r>
        <w:rPr>
          <w:rFonts w:ascii="宋体" w:hAnsi="宋体" w:cs="宋体" w:hint="eastAsia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sz w:val="24"/>
          <w:szCs w:val="24"/>
          <w:lang w:eastAsia="zh-Hans"/>
        </w:rPr>
        <w:t>湖南</w:t>
      </w:r>
      <w:r>
        <w:rPr>
          <w:rFonts w:ascii="宋体" w:hAnsi="宋体" w:cs="宋体" w:hint="eastAsia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sz w:val="24"/>
          <w:szCs w:val="24"/>
          <w:lang w:eastAsia="zh-Hans"/>
        </w:rPr>
        <w:t>福建</w:t>
      </w:r>
      <w:r>
        <w:rPr>
          <w:rFonts w:ascii="宋体" w:hAnsi="宋体" w:cs="宋体" w:hint="eastAsia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sz w:val="24"/>
          <w:szCs w:val="24"/>
          <w:lang w:eastAsia="zh-Hans"/>
        </w:rPr>
        <w:t>广东</w:t>
      </w:r>
      <w:r>
        <w:rPr>
          <w:rFonts w:ascii="宋体" w:hAnsi="宋体" w:cs="宋体" w:hint="eastAsia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sz w:val="24"/>
          <w:szCs w:val="24"/>
          <w:lang w:eastAsia="zh-Hans"/>
        </w:rPr>
        <w:t>天津</w:t>
      </w:r>
      <w:r>
        <w:rPr>
          <w:rFonts w:ascii="宋体" w:hAnsi="宋体" w:cs="宋体" w:hint="eastAsia"/>
          <w:sz w:val="24"/>
          <w:szCs w:val="24"/>
          <w:lang w:eastAsia="zh-Hans"/>
        </w:rPr>
        <w:t>、</w:t>
      </w:r>
      <w:r>
        <w:rPr>
          <w:rFonts w:ascii="宋体" w:hAnsi="宋体" w:cs="宋体" w:hint="eastAsia"/>
          <w:sz w:val="24"/>
          <w:szCs w:val="24"/>
          <w:lang w:eastAsia="zh-Hans"/>
        </w:rPr>
        <w:t>安徽</w:t>
      </w:r>
      <w:r>
        <w:rPr>
          <w:rFonts w:ascii="宋体" w:hAnsi="宋体" w:cs="宋体" w:hint="eastAsia"/>
          <w:sz w:val="24"/>
          <w:szCs w:val="24"/>
        </w:rPr>
        <w:t>等全国各地（根据项目</w:t>
      </w:r>
      <w:r>
        <w:rPr>
          <w:rFonts w:ascii="宋体" w:hAnsi="宋体" w:cs="宋体" w:hint="eastAsia"/>
          <w:sz w:val="24"/>
          <w:szCs w:val="24"/>
          <w:lang w:eastAsia="zh-Hans"/>
        </w:rPr>
        <w:t>情况安排出差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短则个把月</w:t>
      </w:r>
      <w:r>
        <w:rPr>
          <w:rFonts w:ascii="宋体" w:hAnsi="宋体" w:cs="宋体"/>
          <w:sz w:val="24"/>
          <w:szCs w:val="24"/>
          <w:lang w:eastAsia="zh-Hans"/>
        </w:rPr>
        <w:t>，</w:t>
      </w:r>
      <w:r>
        <w:rPr>
          <w:rFonts w:ascii="宋体" w:hAnsi="宋体" w:cs="宋体" w:hint="eastAsia"/>
          <w:sz w:val="24"/>
          <w:szCs w:val="24"/>
          <w:lang w:eastAsia="zh-Hans"/>
        </w:rPr>
        <w:t>长则</w:t>
      </w:r>
      <w:r>
        <w:rPr>
          <w:rFonts w:ascii="宋体" w:hAnsi="宋体" w:cs="宋体"/>
          <w:sz w:val="24"/>
          <w:szCs w:val="24"/>
          <w:lang w:eastAsia="zh-Hans"/>
        </w:rPr>
        <w:t>3-6</w:t>
      </w:r>
      <w:r>
        <w:rPr>
          <w:rFonts w:ascii="宋体" w:hAnsi="宋体" w:cs="宋体" w:hint="eastAsia"/>
          <w:sz w:val="24"/>
          <w:szCs w:val="24"/>
          <w:lang w:eastAsia="zh-Hans"/>
        </w:rPr>
        <w:t>个月</w:t>
      </w:r>
      <w:r>
        <w:rPr>
          <w:rFonts w:ascii="宋体" w:hAnsi="宋体" w:cs="宋体" w:hint="eastAsia"/>
          <w:sz w:val="24"/>
          <w:szCs w:val="24"/>
        </w:rPr>
        <w:t>）。</w:t>
      </w:r>
    </w:p>
    <w:p w:rsidR="007D203F" w:rsidRDefault="00022EA0">
      <w:pPr>
        <w:widowControl/>
        <w:spacing w:line="360" w:lineRule="auto"/>
        <w:ind w:rightChars="229" w:right="481" w:firstLineChars="100" w:firstLine="321"/>
        <w:jc w:val="left"/>
        <w:rPr>
          <w:rFonts w:ascii="宋体" w:hAnsi="宋体" w:cs="宋体"/>
          <w:b/>
          <w:bCs/>
          <w:color w:val="E36C0A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「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</w:rPr>
        <w:t>职业发展及培训机会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」</w:t>
      </w:r>
    </w:p>
    <w:p w:rsidR="007D203F" w:rsidRDefault="00022EA0">
      <w:pPr>
        <w:pStyle w:val="a3"/>
        <w:spacing w:line="360" w:lineRule="auto"/>
        <w:rPr>
          <w:rFonts w:ascii="宋体" w:eastAsia="宋体" w:hAnsi="宋体" w:cs="宋体"/>
          <w:w w:val="105"/>
          <w:sz w:val="24"/>
          <w:szCs w:val="24"/>
        </w:rPr>
      </w:pPr>
      <w:r>
        <w:rPr>
          <w:rFonts w:ascii="宋体" w:eastAsia="宋体" w:hAnsi="宋体" w:cs="宋体" w:hint="eastAsia"/>
          <w:w w:val="105"/>
          <w:sz w:val="24"/>
          <w:szCs w:val="24"/>
        </w:rPr>
        <w:t>1</w:t>
      </w:r>
      <w:r>
        <w:rPr>
          <w:rFonts w:ascii="宋体" w:eastAsia="宋体" w:hAnsi="宋体" w:cs="宋体" w:hint="eastAsia"/>
          <w:w w:val="105"/>
          <w:sz w:val="24"/>
          <w:szCs w:val="24"/>
        </w:rPr>
        <w:t>、入职后提供完善的培训发展体系；公司免费提供</w:t>
      </w:r>
      <w:r>
        <w:rPr>
          <w:rFonts w:ascii="宋体" w:eastAsia="宋体" w:hAnsi="宋体" w:cs="宋体"/>
          <w:w w:val="105"/>
          <w:sz w:val="24"/>
          <w:szCs w:val="24"/>
        </w:rPr>
        <w:t>1200+</w:t>
      </w:r>
      <w:r>
        <w:rPr>
          <w:rFonts w:ascii="宋体" w:eastAsia="宋体" w:hAnsi="宋体" w:cs="宋体" w:hint="eastAsia"/>
          <w:w w:val="105"/>
          <w:sz w:val="24"/>
          <w:szCs w:val="24"/>
        </w:rPr>
        <w:t>小时在线智能制造技术培训课程，含工业机器人、工业视觉、</w:t>
      </w:r>
      <w:r>
        <w:rPr>
          <w:rFonts w:ascii="宋体" w:eastAsia="宋体" w:hAnsi="宋体" w:cs="宋体" w:hint="eastAsia"/>
          <w:w w:val="105"/>
          <w:sz w:val="24"/>
          <w:szCs w:val="24"/>
        </w:rPr>
        <w:t>PLC</w:t>
      </w:r>
      <w:r>
        <w:rPr>
          <w:rFonts w:ascii="宋体" w:eastAsia="宋体" w:hAnsi="宋体" w:cs="宋体" w:hint="eastAsia"/>
          <w:w w:val="105"/>
          <w:sz w:val="24"/>
          <w:szCs w:val="24"/>
        </w:rPr>
        <w:t>应用技术、装备制造工艺等（</w:t>
      </w:r>
      <w:r>
        <w:rPr>
          <w:rFonts w:ascii="宋体" w:eastAsia="宋体" w:hAnsi="宋体" w:cs="宋体" w:hint="eastAsia"/>
          <w:w w:val="105"/>
          <w:sz w:val="24"/>
          <w:szCs w:val="24"/>
        </w:rPr>
        <w:t>FUNA app)</w:t>
      </w:r>
      <w:r>
        <w:rPr>
          <w:rFonts w:ascii="宋体" w:eastAsia="宋体" w:hAnsi="宋体" w:cs="宋体"/>
          <w:w w:val="105"/>
          <w:sz w:val="24"/>
          <w:szCs w:val="24"/>
        </w:rPr>
        <w:t>；</w:t>
      </w:r>
      <w:r>
        <w:rPr>
          <w:rFonts w:ascii="宋体" w:eastAsia="宋体" w:hAnsi="宋体" w:cs="宋体" w:hint="eastAsia"/>
          <w:w w:val="105"/>
          <w:sz w:val="24"/>
          <w:szCs w:val="24"/>
        </w:rPr>
        <w:t>对顶岗实习就业学生免费开放</w:t>
      </w:r>
      <w:r>
        <w:rPr>
          <w:rFonts w:ascii="宋体" w:eastAsia="宋体" w:hAnsi="宋体" w:cs="宋体" w:hint="eastAsia"/>
          <w:w w:val="155"/>
          <w:sz w:val="24"/>
          <w:szCs w:val="24"/>
        </w:rPr>
        <w:t>“</w:t>
      </w:r>
      <w:r>
        <w:rPr>
          <w:rFonts w:ascii="宋体" w:eastAsia="宋体" w:hAnsi="宋体" w:cs="宋体" w:hint="eastAsia"/>
          <w:w w:val="105"/>
          <w:sz w:val="24"/>
          <w:szCs w:val="24"/>
        </w:rPr>
        <w:t>智造学院</w:t>
      </w:r>
      <w:r>
        <w:rPr>
          <w:rFonts w:ascii="宋体" w:eastAsia="宋体" w:hAnsi="宋体" w:cs="宋体" w:hint="eastAsia"/>
          <w:w w:val="155"/>
          <w:sz w:val="24"/>
          <w:szCs w:val="24"/>
        </w:rPr>
        <w:t>”</w:t>
      </w:r>
      <w:r>
        <w:rPr>
          <w:rFonts w:ascii="宋体" w:eastAsia="宋体" w:hAnsi="宋体" w:cs="宋体" w:hint="eastAsia"/>
          <w:w w:val="105"/>
          <w:sz w:val="24"/>
          <w:szCs w:val="24"/>
        </w:rPr>
        <w:t>所有在线课程；</w:t>
      </w:r>
    </w:p>
    <w:p w:rsidR="007D203F" w:rsidRDefault="00022EA0">
      <w:pPr>
        <w:pStyle w:val="a3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、提供轮岗学习机会</w:t>
      </w:r>
      <w:r>
        <w:rPr>
          <w:rFonts w:ascii="宋体" w:eastAsia="宋体" w:hAnsi="宋体" w:cs="宋体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可考取相关技能证书</w:t>
      </w:r>
      <w:r>
        <w:rPr>
          <w:rFonts w:ascii="宋体" w:eastAsia="宋体" w:hAnsi="宋体" w:cs="宋体"/>
          <w:sz w:val="24"/>
          <w:szCs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公司目前主要有工业视觉</w:t>
      </w:r>
      <w:r>
        <w:rPr>
          <w:rFonts w:ascii="宋体" w:eastAsia="宋体" w:hAnsi="宋体" w:cs="宋体"/>
          <w:sz w:val="24"/>
          <w:szCs w:val="24"/>
          <w:lang w:eastAsia="zh-Hans"/>
        </w:rPr>
        <w:t>、</w:t>
      </w:r>
      <w:r>
        <w:rPr>
          <w:rFonts w:ascii="宋体" w:eastAsia="宋体" w:hAnsi="宋体" w:cs="宋体"/>
          <w:sz w:val="24"/>
          <w:szCs w:val="24"/>
          <w:lang w:eastAsia="zh-Hans"/>
        </w:rPr>
        <w:t>PLC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等方向证书</w:t>
      </w:r>
      <w:r>
        <w:rPr>
          <w:rFonts w:ascii="宋体" w:eastAsia="宋体" w:hAnsi="宋体" w:cs="宋体"/>
          <w:sz w:val="24"/>
          <w:szCs w:val="24"/>
          <w:lang w:eastAsia="zh-Hans"/>
        </w:rPr>
        <w:t>）；</w:t>
      </w:r>
      <w:r>
        <w:rPr>
          <w:rFonts w:ascii="宋体" w:eastAsia="宋体" w:hAnsi="宋体" w:cs="宋体" w:hint="eastAsia"/>
          <w:sz w:val="24"/>
          <w:szCs w:val="24"/>
        </w:rPr>
        <w:t>公司工程师及主管人员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可</w:t>
      </w:r>
      <w:r>
        <w:rPr>
          <w:rFonts w:ascii="宋体" w:eastAsia="宋体" w:hAnsi="宋体" w:cs="宋体" w:hint="eastAsia"/>
          <w:sz w:val="24"/>
          <w:szCs w:val="24"/>
        </w:rPr>
        <w:t>辅导实习生完成毕业设计；</w:t>
      </w:r>
    </w:p>
    <w:p w:rsidR="007D203F" w:rsidRDefault="00022EA0">
      <w:pPr>
        <w:pStyle w:val="a3"/>
        <w:spacing w:line="360" w:lineRule="auto"/>
        <w:rPr>
          <w:rFonts w:ascii="宋体" w:eastAsia="宋体" w:hAnsi="宋体" w:cs="宋体"/>
          <w:b/>
          <w:bCs/>
          <w:sz w:val="24"/>
          <w:szCs w:val="24"/>
          <w:lang w:eastAsia="zh-Hans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、提供广阔的晋升空间</w:t>
      </w:r>
      <w:r>
        <w:rPr>
          <w:rFonts w:ascii="宋体" w:eastAsia="宋体" w:hAnsi="宋体" w:cs="宋体"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入职进行通识类培训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，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考取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1+X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工业视觉证书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；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3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个月小考核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，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达到初级工程师水平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；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6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个月大考核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，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锦鲤大礼包并增加技能补贴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200-800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不等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；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毕业进行转正考核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，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底薪起薪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4000-8000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元</w:t>
      </w:r>
      <w:r>
        <w:rPr>
          <w:rFonts w:ascii="宋体" w:eastAsia="宋体" w:hAnsi="宋体" w:cs="宋体"/>
          <w:b/>
          <w:bCs/>
          <w:sz w:val="24"/>
          <w:szCs w:val="24"/>
          <w:lang w:eastAsia="zh-Hans"/>
        </w:rPr>
        <w:t>；</w:t>
      </w:r>
    </w:p>
    <w:p w:rsidR="007D203F" w:rsidRDefault="00022EA0">
      <w:pPr>
        <w:pStyle w:val="a3"/>
        <w:spacing w:line="360" w:lineRule="auto"/>
        <w:rPr>
          <w:rFonts w:ascii="宋体" w:eastAsia="宋体" w:hAnsi="宋体" w:cs="宋体"/>
          <w:b/>
          <w:bCs/>
          <w:color w:val="E36C0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191135</wp:posOffset>
                </wp:positionV>
                <wp:extent cx="490855" cy="1586230"/>
                <wp:effectExtent l="0" t="0" r="0" b="0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58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7D203F" w:rsidRDefault="00022EA0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Hans"/>
                              </w:rPr>
                              <w:t>咨询二维码</w:t>
                            </w:r>
                          </w:p>
                        </w:txbxContent>
                      </wps:txbx>
                      <wps:bodyPr vert="eaVert" wrap="square" anchor="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5" o:spid="_x0000_s1026" o:spt="202" type="#_x0000_t202" style="position:absolute;left:0pt;margin-left:462.6pt;margin-top:15.05pt;height:124.9pt;width:38.65pt;z-index:251661312;mso-width-relative:page;mso-height-relative:page;" filled="f" stroked="f" coordsize="21600,21600" o:gfxdata="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uL4v13AAAAAsBAAAPAAAAAAAAAAEAIAAA&#10;ACIAAABkcnMvZG93bnJldi54bWxQSwECFAAUAAAACACHTuJARMAoZ88BAAB+AwAADgAAAAAAAAAB&#10;ACAAAAArAQAAZHJzL2Uyb0RvYy54bWxQSwUGAAAAAAYABgBZAQAAbA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Times New Roman"/>
                          <w:sz w:val="28"/>
                          <w:szCs w:val="28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Hans"/>
                        </w:rPr>
                        <w:t>咨询二维码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提供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学信网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Hans"/>
        </w:rPr>
        <w:t>可查</w:t>
      </w:r>
      <w:r>
        <w:rPr>
          <w:rFonts w:ascii="宋体" w:eastAsia="宋体" w:hAnsi="宋体" w:cs="宋体" w:hint="eastAsia"/>
          <w:sz w:val="24"/>
          <w:szCs w:val="24"/>
        </w:rPr>
        <w:t>学历提升通道</w:t>
      </w: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专升本</w:t>
      </w:r>
      <w:r>
        <w:rPr>
          <w:rFonts w:ascii="宋体" w:eastAsia="宋体" w:hAnsi="宋体" w:cs="宋体"/>
          <w:sz w:val="24"/>
          <w:szCs w:val="24"/>
          <w:lang w:eastAsia="zh-Hans"/>
        </w:rPr>
        <w:t>：</w:t>
      </w:r>
      <w:r>
        <w:rPr>
          <w:rFonts w:ascii="宋体" w:eastAsia="宋体" w:hAnsi="宋体" w:cs="宋体"/>
          <w:sz w:val="24"/>
          <w:szCs w:val="24"/>
        </w:rPr>
        <w:t>1+1</w:t>
      </w:r>
      <w:r>
        <w:rPr>
          <w:rFonts w:ascii="宋体" w:eastAsia="宋体" w:hAnsi="宋体" w:cs="宋体"/>
          <w:sz w:val="24"/>
          <w:szCs w:val="24"/>
        </w:rPr>
        <w:t>模式、线下辅导</w:t>
      </w:r>
      <w:r>
        <w:rPr>
          <w:rFonts w:ascii="宋体" w:eastAsia="宋体" w:hAnsi="宋体" w:cs="宋体"/>
          <w:sz w:val="24"/>
          <w:szCs w:val="24"/>
        </w:rPr>
        <w:t>+</w:t>
      </w:r>
      <w:r>
        <w:rPr>
          <w:rFonts w:ascii="宋体" w:eastAsia="宋体" w:hAnsi="宋体" w:cs="宋体"/>
          <w:sz w:val="24"/>
          <w:szCs w:val="24"/>
        </w:rPr>
        <w:t>在线网课）；</w:t>
      </w:r>
    </w:p>
    <w:p w:rsidR="007D203F" w:rsidRDefault="00022EA0">
      <w:pPr>
        <w:spacing w:line="360" w:lineRule="auto"/>
        <w:ind w:firstLineChars="100" w:firstLine="32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81280</wp:posOffset>
            </wp:positionV>
            <wp:extent cx="1325245" cy="1336040"/>
            <wp:effectExtent l="0" t="0" r="8255" b="10160"/>
            <wp:wrapNone/>
            <wp:docPr id="8" name="图片 4" descr="C:\Users\林敏\Desktop\cd47e91567f9ec1eb77319ce6f2327e.jpgcd47e91567f9ec1eb77319ce6f23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Users\林敏\Desktop\cd47e91567f9ec1eb77319ce6f2327e.jpgcd47e91567f9ec1eb77319ce6f2327e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「</w:t>
      </w:r>
      <w:r>
        <w:rPr>
          <w:rFonts w:ascii="宋体" w:hAnsi="宋体" w:cs="宋体" w:hint="eastAsia"/>
          <w:b/>
          <w:bCs/>
          <w:color w:val="E36C0A"/>
          <w:kern w:val="0"/>
          <w:sz w:val="32"/>
          <w:szCs w:val="32"/>
        </w:rPr>
        <w:t>联系方式</w:t>
      </w:r>
      <w:r>
        <w:rPr>
          <w:rFonts w:ascii="宋体" w:hAnsi="宋体" w:cs="宋体"/>
          <w:b/>
          <w:bCs/>
          <w:color w:val="E36C0A"/>
          <w:kern w:val="0"/>
          <w:sz w:val="32"/>
          <w:szCs w:val="32"/>
        </w:rPr>
        <w:t>」</w:t>
      </w:r>
    </w:p>
    <w:p w:rsidR="007D203F" w:rsidRDefault="00022EA0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系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人：</w:t>
      </w:r>
      <w:r>
        <w:rPr>
          <w:rFonts w:ascii="宋体" w:hAnsi="宋体" w:cs="宋体" w:hint="eastAsia"/>
          <w:color w:val="000000"/>
          <w:sz w:val="24"/>
          <w:szCs w:val="24"/>
        </w:rPr>
        <w:t>林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经理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</w:rPr>
        <w:t>联系电话：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1370613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1581  </w:t>
      </w:r>
    </w:p>
    <w:p w:rsidR="007D203F" w:rsidRDefault="00022EA0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简历投递邮箱：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linm_funa_ai@126.com</w:t>
      </w:r>
    </w:p>
    <w:p w:rsidR="007D203F" w:rsidRDefault="00022EA0">
      <w:pPr>
        <w:spacing w:line="360" w:lineRule="auto"/>
        <w:ind w:firstLineChars="200" w:firstLine="480"/>
        <w:rPr>
          <w:rFonts w:ascii="宋体" w:hAnsi="宋体" w:cs="宋体"/>
          <w:b/>
          <w:color w:val="D4752D"/>
          <w:kern w:val="0"/>
          <w:sz w:val="36"/>
          <w:szCs w:val="36"/>
          <w:lang w:eastAsia="zh-Hans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联系地址：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苏州工业园区星湖街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328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号创意产业园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A1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栋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                                                                      </w:t>
      </w: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  <w:lang w:eastAsia="zh-Hans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7D203F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</w:rPr>
      </w:pPr>
    </w:p>
    <w:p w:rsidR="007D203F" w:rsidRDefault="00022EA0">
      <w:pPr>
        <w:widowControl/>
        <w:spacing w:line="25" w:lineRule="atLeast"/>
        <w:ind w:rightChars="229" w:right="481"/>
        <w:rPr>
          <w:rFonts w:ascii="宋体" w:hAnsi="宋体" w:cs="宋体"/>
          <w:b/>
          <w:color w:val="D4752D"/>
          <w:kern w:val="0"/>
          <w:sz w:val="36"/>
          <w:szCs w:val="36"/>
          <w:lang w:eastAsia="zh-Hans"/>
        </w:rPr>
      </w:pPr>
      <w:r>
        <w:rPr>
          <w:rFonts w:ascii="宋体" w:hAnsi="宋体" w:cs="宋体" w:hint="eastAsia"/>
          <w:b/>
          <w:color w:val="D4752D"/>
          <w:kern w:val="0"/>
          <w:sz w:val="36"/>
          <w:szCs w:val="36"/>
        </w:rPr>
        <w:t xml:space="preserve">                     </w:t>
      </w:r>
    </w:p>
    <w:sectPr w:rsidR="007D203F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A0" w:rsidRDefault="00022EA0"/>
  </w:endnote>
  <w:endnote w:type="continuationSeparator" w:id="0">
    <w:p w:rsidR="00022EA0" w:rsidRDefault="00022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Medium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Mono CJK JP Bold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Helvetica Neue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3F" w:rsidRDefault="00022EA0">
    <w:pPr>
      <w:pStyle w:val="a5"/>
      <w:jc w:val="center"/>
      <w:rPr>
        <w:rFonts w:ascii="华文行楷" w:eastAsia="华文行楷"/>
        <w:i/>
        <w:sz w:val="24"/>
        <w:szCs w:val="24"/>
        <w:lang w:eastAsia="zh-Hans"/>
      </w:rPr>
    </w:pPr>
    <w:r>
      <w:rPr>
        <w:rFonts w:ascii="华文行楷" w:eastAsia="华文行楷" w:hint="eastAsia"/>
        <w:i/>
        <w:sz w:val="24"/>
        <w:szCs w:val="24"/>
        <w:lang w:eastAsia="zh-Hans"/>
      </w:rPr>
      <w:t>链接</w:t>
    </w:r>
    <w:r>
      <w:rPr>
        <w:rFonts w:ascii="华文行楷" w:eastAsia="华文行楷" w:hint="eastAsia"/>
        <w:i/>
        <w:sz w:val="24"/>
        <w:szCs w:val="24"/>
        <w:lang w:eastAsia="zh-Hans"/>
      </w:rPr>
      <w:t>、</w:t>
    </w:r>
    <w:r>
      <w:rPr>
        <w:rFonts w:ascii="华文行楷" w:eastAsia="华文行楷" w:hint="eastAsia"/>
        <w:i/>
        <w:sz w:val="24"/>
        <w:szCs w:val="24"/>
        <w:lang w:eastAsia="zh-Hans"/>
      </w:rPr>
      <w:t>赋能</w:t>
    </w:r>
    <w:r>
      <w:rPr>
        <w:rFonts w:ascii="华文行楷" w:eastAsia="华文行楷" w:hint="eastAsia"/>
        <w:i/>
        <w:sz w:val="24"/>
        <w:szCs w:val="24"/>
        <w:lang w:eastAsia="zh-Hans"/>
      </w:rPr>
      <w:t>、</w:t>
    </w:r>
    <w:r>
      <w:rPr>
        <w:rFonts w:ascii="华文行楷" w:eastAsia="华文行楷" w:hint="eastAsia"/>
        <w:i/>
        <w:sz w:val="24"/>
        <w:szCs w:val="24"/>
        <w:lang w:eastAsia="zh-Hans"/>
      </w:rPr>
      <w:t>增值</w:t>
    </w:r>
    <w:r>
      <w:rPr>
        <w:rFonts w:ascii="华文行楷" w:eastAsia="华文行楷" w:hint="eastAsia"/>
        <w:i/>
        <w:sz w:val="24"/>
        <w:szCs w:val="24"/>
        <w:lang w:eastAsia="zh-Hans"/>
      </w:rPr>
      <w:t>、</w:t>
    </w:r>
    <w:r>
      <w:rPr>
        <w:rFonts w:ascii="华文行楷" w:eastAsia="华文行楷" w:hint="eastAsia"/>
        <w:i/>
        <w:sz w:val="24"/>
        <w:szCs w:val="24"/>
        <w:lang w:eastAsia="zh-Hans"/>
      </w:rPr>
      <w:t>奉献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A0" w:rsidRDefault="00022EA0"/>
  </w:footnote>
  <w:footnote w:type="continuationSeparator" w:id="0">
    <w:p w:rsidR="00022EA0" w:rsidRDefault="00022E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3F" w:rsidRDefault="00022EA0">
    <w:pPr>
      <w:pStyle w:val="a6"/>
      <w:jc w:val="left"/>
      <w:rPr>
        <w:rFonts w:ascii="华文行楷" w:eastAsia="华文行楷"/>
        <w:i/>
        <w:sz w:val="24"/>
        <w:szCs w:val="24"/>
      </w:rPr>
    </w:pPr>
    <w:r>
      <w:rPr>
        <w:rFonts w:hint="eastAsia"/>
      </w:rPr>
      <w:t xml:space="preserve">  </w:t>
    </w:r>
    <w:r>
      <w:rPr>
        <w:rFonts w:ascii="宋体" w:hAnsi="宋体" w:cs="宋体"/>
        <w:b/>
        <w:bCs/>
        <w:noProof/>
        <w:color w:val="E36C0A"/>
        <w:sz w:val="24"/>
        <w:szCs w:val="24"/>
      </w:rPr>
      <w:drawing>
        <wp:inline distT="0" distB="0" distL="114300" distR="114300">
          <wp:extent cx="1002665" cy="193040"/>
          <wp:effectExtent l="0" t="0" r="13335" b="10160"/>
          <wp:docPr id="14" name="图片 1" descr="FUNA单独 logo 镂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" descr="FUNA单独 logo 镂空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2665" cy="1930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E36C0A"/>
        <w:sz w:val="24"/>
        <w:szCs w:val="24"/>
      </w:rPr>
      <w:t xml:space="preserve">                                  </w:t>
    </w:r>
    <w:r>
      <w:rPr>
        <w:rFonts w:ascii="宋体" w:hAnsi="宋体" w:cs="宋体"/>
        <w:b/>
        <w:bCs/>
        <w:color w:val="E36C0A"/>
        <w:sz w:val="24"/>
        <w:szCs w:val="24"/>
      </w:rPr>
      <w:t xml:space="preserve">     </w:t>
    </w:r>
    <w:r>
      <w:rPr>
        <w:rFonts w:ascii="宋体" w:hAnsi="宋体" w:cs="宋体" w:hint="eastAsia"/>
        <w:b/>
        <w:bCs/>
        <w:color w:val="E36C0A"/>
        <w:sz w:val="24"/>
        <w:szCs w:val="24"/>
      </w:rPr>
      <w:t xml:space="preserve">        </w:t>
    </w:r>
    <w:r>
      <w:rPr>
        <w:rFonts w:ascii="华文行楷" w:eastAsia="华文行楷" w:hint="eastAsia"/>
        <w:i/>
        <w:sz w:val="24"/>
        <w:szCs w:val="24"/>
      </w:rPr>
      <w:t>更好教育</w:t>
    </w:r>
    <w:r>
      <w:rPr>
        <w:rFonts w:ascii="华文行楷" w:eastAsia="华文行楷" w:hint="eastAsia"/>
        <w:i/>
        <w:sz w:val="24"/>
        <w:szCs w:val="24"/>
      </w:rPr>
      <w:t xml:space="preserve"> </w:t>
    </w:r>
    <w:r>
      <w:rPr>
        <w:rFonts w:ascii="华文行楷" w:eastAsia="华文行楷" w:hint="eastAsia"/>
        <w:i/>
        <w:sz w:val="24"/>
        <w:szCs w:val="24"/>
      </w:rPr>
      <w:t>更美生活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2B3905"/>
    <w:rsid w:val="9B5FA1C1"/>
    <w:rsid w:val="9FFDF656"/>
    <w:rsid w:val="DD58AF41"/>
    <w:rsid w:val="DDE5AA6B"/>
    <w:rsid w:val="E27E488C"/>
    <w:rsid w:val="EC9C7733"/>
    <w:rsid w:val="ED5F4884"/>
    <w:rsid w:val="EDD70A65"/>
    <w:rsid w:val="F37B06AE"/>
    <w:rsid w:val="F73D6C82"/>
    <w:rsid w:val="F7BB361D"/>
    <w:rsid w:val="FFD70FCF"/>
    <w:rsid w:val="FFFFD963"/>
    <w:rsid w:val="00002B2B"/>
    <w:rsid w:val="00003D53"/>
    <w:rsid w:val="00004CC5"/>
    <w:rsid w:val="00022EA0"/>
    <w:rsid w:val="00023673"/>
    <w:rsid w:val="00026EDD"/>
    <w:rsid w:val="00027E7F"/>
    <w:rsid w:val="00031973"/>
    <w:rsid w:val="00034613"/>
    <w:rsid w:val="00046AD4"/>
    <w:rsid w:val="0005248D"/>
    <w:rsid w:val="00054214"/>
    <w:rsid w:val="00055D65"/>
    <w:rsid w:val="00063E78"/>
    <w:rsid w:val="00067972"/>
    <w:rsid w:val="000679E3"/>
    <w:rsid w:val="00074211"/>
    <w:rsid w:val="00074C24"/>
    <w:rsid w:val="00074E0B"/>
    <w:rsid w:val="00083EDA"/>
    <w:rsid w:val="000874E7"/>
    <w:rsid w:val="0009116C"/>
    <w:rsid w:val="000B0EF2"/>
    <w:rsid w:val="000B2690"/>
    <w:rsid w:val="000B5022"/>
    <w:rsid w:val="000C35EA"/>
    <w:rsid w:val="000C7314"/>
    <w:rsid w:val="000C7781"/>
    <w:rsid w:val="000D1A03"/>
    <w:rsid w:val="000D4F38"/>
    <w:rsid w:val="000E15CB"/>
    <w:rsid w:val="000F211E"/>
    <w:rsid w:val="00106D3C"/>
    <w:rsid w:val="00107344"/>
    <w:rsid w:val="00111AE9"/>
    <w:rsid w:val="00114AB1"/>
    <w:rsid w:val="00114B07"/>
    <w:rsid w:val="00121F58"/>
    <w:rsid w:val="00141782"/>
    <w:rsid w:val="00142B8A"/>
    <w:rsid w:val="00160D08"/>
    <w:rsid w:val="001750AD"/>
    <w:rsid w:val="0017563E"/>
    <w:rsid w:val="00180D3D"/>
    <w:rsid w:val="00192F8A"/>
    <w:rsid w:val="00193E29"/>
    <w:rsid w:val="00197734"/>
    <w:rsid w:val="001A1E30"/>
    <w:rsid w:val="001A2619"/>
    <w:rsid w:val="001A3B8B"/>
    <w:rsid w:val="001A773E"/>
    <w:rsid w:val="001B4670"/>
    <w:rsid w:val="001C7FC0"/>
    <w:rsid w:val="001D0AEB"/>
    <w:rsid w:val="001D194B"/>
    <w:rsid w:val="001E1FFE"/>
    <w:rsid w:val="001E32D3"/>
    <w:rsid w:val="001E6BE5"/>
    <w:rsid w:val="001E6FC7"/>
    <w:rsid w:val="001F10C5"/>
    <w:rsid w:val="001F365C"/>
    <w:rsid w:val="00200937"/>
    <w:rsid w:val="00200E6B"/>
    <w:rsid w:val="00203F64"/>
    <w:rsid w:val="00215173"/>
    <w:rsid w:val="00223939"/>
    <w:rsid w:val="00226DA3"/>
    <w:rsid w:val="0023024C"/>
    <w:rsid w:val="00244859"/>
    <w:rsid w:val="002711C9"/>
    <w:rsid w:val="00273783"/>
    <w:rsid w:val="00273DE1"/>
    <w:rsid w:val="00273E78"/>
    <w:rsid w:val="00280B7F"/>
    <w:rsid w:val="00281C70"/>
    <w:rsid w:val="002835B1"/>
    <w:rsid w:val="00290894"/>
    <w:rsid w:val="002B3905"/>
    <w:rsid w:val="002B4176"/>
    <w:rsid w:val="002C2D57"/>
    <w:rsid w:val="002C38A2"/>
    <w:rsid w:val="002C6EFA"/>
    <w:rsid w:val="002D6C3E"/>
    <w:rsid w:val="00312A6A"/>
    <w:rsid w:val="00314C42"/>
    <w:rsid w:val="00315695"/>
    <w:rsid w:val="00316BD3"/>
    <w:rsid w:val="00323637"/>
    <w:rsid w:val="003313CF"/>
    <w:rsid w:val="003347F3"/>
    <w:rsid w:val="0034318E"/>
    <w:rsid w:val="003442B5"/>
    <w:rsid w:val="003460E9"/>
    <w:rsid w:val="00347BF0"/>
    <w:rsid w:val="00351A3C"/>
    <w:rsid w:val="00353286"/>
    <w:rsid w:val="00353D5C"/>
    <w:rsid w:val="00356B0F"/>
    <w:rsid w:val="00360B3B"/>
    <w:rsid w:val="003621C8"/>
    <w:rsid w:val="003671DA"/>
    <w:rsid w:val="00367AD0"/>
    <w:rsid w:val="00377070"/>
    <w:rsid w:val="00393947"/>
    <w:rsid w:val="003975E4"/>
    <w:rsid w:val="003A5D90"/>
    <w:rsid w:val="003B20C3"/>
    <w:rsid w:val="003B29F2"/>
    <w:rsid w:val="003D0B9E"/>
    <w:rsid w:val="003E65F3"/>
    <w:rsid w:val="003E6A38"/>
    <w:rsid w:val="003F15D8"/>
    <w:rsid w:val="003F5285"/>
    <w:rsid w:val="00407105"/>
    <w:rsid w:val="0041410D"/>
    <w:rsid w:val="004203B8"/>
    <w:rsid w:val="00421950"/>
    <w:rsid w:val="00425516"/>
    <w:rsid w:val="0043680D"/>
    <w:rsid w:val="00440D5F"/>
    <w:rsid w:val="00450656"/>
    <w:rsid w:val="00456A76"/>
    <w:rsid w:val="004607E8"/>
    <w:rsid w:val="00467F76"/>
    <w:rsid w:val="004757B6"/>
    <w:rsid w:val="00477B63"/>
    <w:rsid w:val="00480197"/>
    <w:rsid w:val="004819B4"/>
    <w:rsid w:val="00481C0D"/>
    <w:rsid w:val="00491DCB"/>
    <w:rsid w:val="004A1320"/>
    <w:rsid w:val="004B2384"/>
    <w:rsid w:val="004B73E7"/>
    <w:rsid w:val="004D1A18"/>
    <w:rsid w:val="004D3543"/>
    <w:rsid w:val="004E566E"/>
    <w:rsid w:val="004E716F"/>
    <w:rsid w:val="00510F94"/>
    <w:rsid w:val="00511B20"/>
    <w:rsid w:val="0051478C"/>
    <w:rsid w:val="005160A9"/>
    <w:rsid w:val="005171DB"/>
    <w:rsid w:val="005231DC"/>
    <w:rsid w:val="00523247"/>
    <w:rsid w:val="00531CFA"/>
    <w:rsid w:val="00545E5F"/>
    <w:rsid w:val="00552C49"/>
    <w:rsid w:val="00562ABB"/>
    <w:rsid w:val="00567342"/>
    <w:rsid w:val="005753A2"/>
    <w:rsid w:val="005759DE"/>
    <w:rsid w:val="00577100"/>
    <w:rsid w:val="0059210A"/>
    <w:rsid w:val="005A4170"/>
    <w:rsid w:val="005A6511"/>
    <w:rsid w:val="005A7B1A"/>
    <w:rsid w:val="005B1B93"/>
    <w:rsid w:val="005B3256"/>
    <w:rsid w:val="005C4E0E"/>
    <w:rsid w:val="005D4FDB"/>
    <w:rsid w:val="005E167C"/>
    <w:rsid w:val="005F5C21"/>
    <w:rsid w:val="00600634"/>
    <w:rsid w:val="00612F66"/>
    <w:rsid w:val="00614F2A"/>
    <w:rsid w:val="00626EC6"/>
    <w:rsid w:val="006307CA"/>
    <w:rsid w:val="006313E2"/>
    <w:rsid w:val="00631C8F"/>
    <w:rsid w:val="00634718"/>
    <w:rsid w:val="006376A2"/>
    <w:rsid w:val="00637ED8"/>
    <w:rsid w:val="00650522"/>
    <w:rsid w:val="00650877"/>
    <w:rsid w:val="00654C69"/>
    <w:rsid w:val="00664E7C"/>
    <w:rsid w:val="006727A1"/>
    <w:rsid w:val="006803D3"/>
    <w:rsid w:val="006901D2"/>
    <w:rsid w:val="00695E91"/>
    <w:rsid w:val="0069700D"/>
    <w:rsid w:val="006A0E8B"/>
    <w:rsid w:val="006A5473"/>
    <w:rsid w:val="006B55AC"/>
    <w:rsid w:val="006C3332"/>
    <w:rsid w:val="006D2C98"/>
    <w:rsid w:val="006E2178"/>
    <w:rsid w:val="006E3987"/>
    <w:rsid w:val="006E5223"/>
    <w:rsid w:val="006E52B7"/>
    <w:rsid w:val="006E7DE4"/>
    <w:rsid w:val="007041EA"/>
    <w:rsid w:val="00713430"/>
    <w:rsid w:val="007158E9"/>
    <w:rsid w:val="0071687D"/>
    <w:rsid w:val="0072652A"/>
    <w:rsid w:val="007426B9"/>
    <w:rsid w:val="00750D7A"/>
    <w:rsid w:val="007602C0"/>
    <w:rsid w:val="00762137"/>
    <w:rsid w:val="007671E9"/>
    <w:rsid w:val="007675DF"/>
    <w:rsid w:val="00772B3F"/>
    <w:rsid w:val="007737EB"/>
    <w:rsid w:val="00781991"/>
    <w:rsid w:val="00784788"/>
    <w:rsid w:val="00786C45"/>
    <w:rsid w:val="00790377"/>
    <w:rsid w:val="00795530"/>
    <w:rsid w:val="007A111E"/>
    <w:rsid w:val="007A2A81"/>
    <w:rsid w:val="007C4D69"/>
    <w:rsid w:val="007D0355"/>
    <w:rsid w:val="007D1F76"/>
    <w:rsid w:val="007D203F"/>
    <w:rsid w:val="007D715D"/>
    <w:rsid w:val="007D768E"/>
    <w:rsid w:val="007E161D"/>
    <w:rsid w:val="007F3962"/>
    <w:rsid w:val="007F4ACC"/>
    <w:rsid w:val="00803DB9"/>
    <w:rsid w:val="008108A6"/>
    <w:rsid w:val="008132AE"/>
    <w:rsid w:val="00817E77"/>
    <w:rsid w:val="00820C95"/>
    <w:rsid w:val="00821CC5"/>
    <w:rsid w:val="00827781"/>
    <w:rsid w:val="008369C4"/>
    <w:rsid w:val="00837245"/>
    <w:rsid w:val="0084239F"/>
    <w:rsid w:val="00843057"/>
    <w:rsid w:val="00853EBA"/>
    <w:rsid w:val="008576EB"/>
    <w:rsid w:val="00865522"/>
    <w:rsid w:val="00874082"/>
    <w:rsid w:val="00877D69"/>
    <w:rsid w:val="00881AA1"/>
    <w:rsid w:val="0088263C"/>
    <w:rsid w:val="008936E8"/>
    <w:rsid w:val="008A31CE"/>
    <w:rsid w:val="008B19A7"/>
    <w:rsid w:val="008C3195"/>
    <w:rsid w:val="008C7D33"/>
    <w:rsid w:val="008D02AE"/>
    <w:rsid w:val="008D13BB"/>
    <w:rsid w:val="008E0649"/>
    <w:rsid w:val="008E324F"/>
    <w:rsid w:val="009003D1"/>
    <w:rsid w:val="00901AC3"/>
    <w:rsid w:val="00903E68"/>
    <w:rsid w:val="00905025"/>
    <w:rsid w:val="00911A3F"/>
    <w:rsid w:val="00922E82"/>
    <w:rsid w:val="00930A8B"/>
    <w:rsid w:val="00934183"/>
    <w:rsid w:val="009343B4"/>
    <w:rsid w:val="00935AF1"/>
    <w:rsid w:val="00946574"/>
    <w:rsid w:val="00947DB1"/>
    <w:rsid w:val="00955C39"/>
    <w:rsid w:val="0097511B"/>
    <w:rsid w:val="009843FD"/>
    <w:rsid w:val="00986BBE"/>
    <w:rsid w:val="00986E36"/>
    <w:rsid w:val="009A053A"/>
    <w:rsid w:val="009A4366"/>
    <w:rsid w:val="009B473E"/>
    <w:rsid w:val="009B75E6"/>
    <w:rsid w:val="009C5796"/>
    <w:rsid w:val="009E7C0E"/>
    <w:rsid w:val="009E7F48"/>
    <w:rsid w:val="009F20B2"/>
    <w:rsid w:val="009F3371"/>
    <w:rsid w:val="009F3D00"/>
    <w:rsid w:val="00A04DCE"/>
    <w:rsid w:val="00A127D0"/>
    <w:rsid w:val="00A17DEB"/>
    <w:rsid w:val="00A2590B"/>
    <w:rsid w:val="00A26751"/>
    <w:rsid w:val="00A27380"/>
    <w:rsid w:val="00A314CC"/>
    <w:rsid w:val="00A335B5"/>
    <w:rsid w:val="00A35999"/>
    <w:rsid w:val="00A3691D"/>
    <w:rsid w:val="00A43B80"/>
    <w:rsid w:val="00A621EC"/>
    <w:rsid w:val="00A62C94"/>
    <w:rsid w:val="00A67CD4"/>
    <w:rsid w:val="00A72067"/>
    <w:rsid w:val="00A931E9"/>
    <w:rsid w:val="00AA156B"/>
    <w:rsid w:val="00AC049D"/>
    <w:rsid w:val="00AC6255"/>
    <w:rsid w:val="00AC66AA"/>
    <w:rsid w:val="00AD15D9"/>
    <w:rsid w:val="00AD2CFA"/>
    <w:rsid w:val="00AD71D3"/>
    <w:rsid w:val="00AE0864"/>
    <w:rsid w:val="00AE6FDA"/>
    <w:rsid w:val="00B00BEB"/>
    <w:rsid w:val="00B0352F"/>
    <w:rsid w:val="00B16E35"/>
    <w:rsid w:val="00B21723"/>
    <w:rsid w:val="00B25368"/>
    <w:rsid w:val="00B26DB2"/>
    <w:rsid w:val="00B32917"/>
    <w:rsid w:val="00B45802"/>
    <w:rsid w:val="00B45F89"/>
    <w:rsid w:val="00B637CC"/>
    <w:rsid w:val="00B63A9A"/>
    <w:rsid w:val="00B63D42"/>
    <w:rsid w:val="00B64748"/>
    <w:rsid w:val="00B7041F"/>
    <w:rsid w:val="00B71457"/>
    <w:rsid w:val="00B734A9"/>
    <w:rsid w:val="00B75198"/>
    <w:rsid w:val="00B77535"/>
    <w:rsid w:val="00B876FF"/>
    <w:rsid w:val="00B9065A"/>
    <w:rsid w:val="00B9126B"/>
    <w:rsid w:val="00B945EE"/>
    <w:rsid w:val="00B94815"/>
    <w:rsid w:val="00B96C15"/>
    <w:rsid w:val="00BA2035"/>
    <w:rsid w:val="00BB5987"/>
    <w:rsid w:val="00BC025F"/>
    <w:rsid w:val="00BD4E46"/>
    <w:rsid w:val="00BE6CCF"/>
    <w:rsid w:val="00BF3813"/>
    <w:rsid w:val="00C2331B"/>
    <w:rsid w:val="00C3057D"/>
    <w:rsid w:val="00C31E14"/>
    <w:rsid w:val="00C41397"/>
    <w:rsid w:val="00C44823"/>
    <w:rsid w:val="00C47B9F"/>
    <w:rsid w:val="00C50D61"/>
    <w:rsid w:val="00C51EC1"/>
    <w:rsid w:val="00C5547A"/>
    <w:rsid w:val="00C561EE"/>
    <w:rsid w:val="00C62718"/>
    <w:rsid w:val="00C67FAD"/>
    <w:rsid w:val="00C738D1"/>
    <w:rsid w:val="00C91C90"/>
    <w:rsid w:val="00C928CC"/>
    <w:rsid w:val="00CA5688"/>
    <w:rsid w:val="00CA5BE2"/>
    <w:rsid w:val="00CB2195"/>
    <w:rsid w:val="00CB239B"/>
    <w:rsid w:val="00CB36D7"/>
    <w:rsid w:val="00CC62AE"/>
    <w:rsid w:val="00CE556F"/>
    <w:rsid w:val="00CE7F20"/>
    <w:rsid w:val="00CF1DAF"/>
    <w:rsid w:val="00CF49AC"/>
    <w:rsid w:val="00CF71A0"/>
    <w:rsid w:val="00D04A20"/>
    <w:rsid w:val="00D07099"/>
    <w:rsid w:val="00D210DC"/>
    <w:rsid w:val="00D33FCF"/>
    <w:rsid w:val="00D41F0D"/>
    <w:rsid w:val="00D42079"/>
    <w:rsid w:val="00D47CB3"/>
    <w:rsid w:val="00D50CD8"/>
    <w:rsid w:val="00D55EDA"/>
    <w:rsid w:val="00D624F5"/>
    <w:rsid w:val="00D66B18"/>
    <w:rsid w:val="00D75FC4"/>
    <w:rsid w:val="00D85AE4"/>
    <w:rsid w:val="00D9156B"/>
    <w:rsid w:val="00DA7FEB"/>
    <w:rsid w:val="00DB5911"/>
    <w:rsid w:val="00DC056D"/>
    <w:rsid w:val="00DC2379"/>
    <w:rsid w:val="00DE47E2"/>
    <w:rsid w:val="00DF025C"/>
    <w:rsid w:val="00DF3946"/>
    <w:rsid w:val="00E018C4"/>
    <w:rsid w:val="00E06F08"/>
    <w:rsid w:val="00E120DE"/>
    <w:rsid w:val="00E122AC"/>
    <w:rsid w:val="00E12D68"/>
    <w:rsid w:val="00E14D0C"/>
    <w:rsid w:val="00E22D51"/>
    <w:rsid w:val="00E25019"/>
    <w:rsid w:val="00E2780E"/>
    <w:rsid w:val="00E41911"/>
    <w:rsid w:val="00E43941"/>
    <w:rsid w:val="00E84A17"/>
    <w:rsid w:val="00E957FE"/>
    <w:rsid w:val="00E95B0A"/>
    <w:rsid w:val="00EA1BAC"/>
    <w:rsid w:val="00EA5DAA"/>
    <w:rsid w:val="00EB38FF"/>
    <w:rsid w:val="00ED1186"/>
    <w:rsid w:val="00ED12FC"/>
    <w:rsid w:val="00ED6419"/>
    <w:rsid w:val="00EF7624"/>
    <w:rsid w:val="00F33DBC"/>
    <w:rsid w:val="00F343F7"/>
    <w:rsid w:val="00F41B11"/>
    <w:rsid w:val="00F4753E"/>
    <w:rsid w:val="00F60893"/>
    <w:rsid w:val="00F70476"/>
    <w:rsid w:val="00F7433E"/>
    <w:rsid w:val="00F918FD"/>
    <w:rsid w:val="00F94301"/>
    <w:rsid w:val="00F9580B"/>
    <w:rsid w:val="00F975E0"/>
    <w:rsid w:val="00FA32C8"/>
    <w:rsid w:val="00FA6BFC"/>
    <w:rsid w:val="00FB54AD"/>
    <w:rsid w:val="00FC0E94"/>
    <w:rsid w:val="00FD0B15"/>
    <w:rsid w:val="00FD2703"/>
    <w:rsid w:val="00FE59A2"/>
    <w:rsid w:val="00FF2101"/>
    <w:rsid w:val="01FC4CF1"/>
    <w:rsid w:val="026E2162"/>
    <w:rsid w:val="06CA0BEF"/>
    <w:rsid w:val="0B293082"/>
    <w:rsid w:val="0BE825D2"/>
    <w:rsid w:val="14B0069A"/>
    <w:rsid w:val="175EB7F4"/>
    <w:rsid w:val="26255158"/>
    <w:rsid w:val="287E009C"/>
    <w:rsid w:val="2FFE9551"/>
    <w:rsid w:val="30540EAC"/>
    <w:rsid w:val="353FA4C7"/>
    <w:rsid w:val="39AFB0A5"/>
    <w:rsid w:val="3EF7AA62"/>
    <w:rsid w:val="3FFFC8FC"/>
    <w:rsid w:val="47BA0F0D"/>
    <w:rsid w:val="4DBC0DED"/>
    <w:rsid w:val="550D4426"/>
    <w:rsid w:val="556F0391"/>
    <w:rsid w:val="57F72A51"/>
    <w:rsid w:val="584033C2"/>
    <w:rsid w:val="5BFFED06"/>
    <w:rsid w:val="5CEE7E9C"/>
    <w:rsid w:val="5FFBD322"/>
    <w:rsid w:val="639E08DC"/>
    <w:rsid w:val="64E1348A"/>
    <w:rsid w:val="67DD4948"/>
    <w:rsid w:val="687A27D2"/>
    <w:rsid w:val="6B563C3E"/>
    <w:rsid w:val="6FC1E7E1"/>
    <w:rsid w:val="6FF6A103"/>
    <w:rsid w:val="716A5BAF"/>
    <w:rsid w:val="75FE2BC7"/>
    <w:rsid w:val="763FB889"/>
    <w:rsid w:val="78FB7879"/>
    <w:rsid w:val="799630D9"/>
    <w:rsid w:val="7BFF23D1"/>
    <w:rsid w:val="7D8FAB6F"/>
    <w:rsid w:val="7EC240E0"/>
    <w:rsid w:val="7FEBC352"/>
    <w:rsid w:val="7FF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1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35" w:line="422" w:lineRule="exact"/>
      <w:ind w:left="119"/>
      <w:outlineLvl w:val="0"/>
    </w:pPr>
    <w:rPr>
      <w:rFonts w:ascii="Noto Sans CJK JP Medium" w:eastAsia="Noto Sans CJK JP Medium" w:hAnsi="Noto Sans CJK JP Medium" w:cs="Noto Sans CJK JP 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ind w:left="306"/>
    </w:pPr>
    <w:rPr>
      <w:rFonts w:ascii="Noto Sans Mono CJK JP Bold" w:eastAsia="Noto Sans Mono CJK JP Bold" w:hAnsi="Noto Sans Mono CJK JP Bold" w:cs="Noto Sans Mono CJK JP Bold"/>
      <w:sz w:val="22"/>
    </w:rPr>
  </w:style>
  <w:style w:type="paragraph" w:styleId="a4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1"/>
    <w:qFormat/>
    <w:rPr>
      <w:rFonts w:ascii="DejaVu Sans" w:eastAsia="DejaVu Sans" w:hAnsi="DejaVu Sans" w:cs="DejaVu Sans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/>
      <w:color w:val="DCA10D"/>
      <w:kern w:val="0"/>
      <w:sz w:val="24"/>
      <w:szCs w:val="24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character" w:customStyle="1" w:styleId="s1">
    <w:name w:val="s1"/>
    <w:basedOn w:val="a0"/>
    <w:qFormat/>
    <w:rPr>
      <w:rFonts w:ascii="Helvetica Neue" w:eastAsia="Helvetica Neue" w:hAnsi="Helvetica Neue" w:cs="Helvetica Neue"/>
      <w:sz w:val="26"/>
      <w:szCs w:val="26"/>
    </w:rPr>
  </w:style>
  <w:style w:type="character" w:customStyle="1" w:styleId="Char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1" w:unhideWhenUsed="0" w:qFormat="1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35" w:line="422" w:lineRule="exact"/>
      <w:ind w:left="119"/>
      <w:outlineLvl w:val="0"/>
    </w:pPr>
    <w:rPr>
      <w:rFonts w:ascii="Noto Sans CJK JP Medium" w:eastAsia="Noto Sans CJK JP Medium" w:hAnsi="Noto Sans CJK JP Medium" w:cs="Noto Sans CJK JP 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ind w:left="306"/>
    </w:pPr>
    <w:rPr>
      <w:rFonts w:ascii="Noto Sans Mono CJK JP Bold" w:eastAsia="Noto Sans Mono CJK JP Bold" w:hAnsi="Noto Sans Mono CJK JP Bold" w:cs="Noto Sans Mono CJK JP Bold"/>
      <w:sz w:val="22"/>
    </w:rPr>
  </w:style>
  <w:style w:type="paragraph" w:styleId="a4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1"/>
    <w:qFormat/>
    <w:rPr>
      <w:rFonts w:ascii="DejaVu Sans" w:eastAsia="DejaVu Sans" w:hAnsi="DejaVu Sans" w:cs="DejaVu Sans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/>
      <w:color w:val="DCA10D"/>
      <w:kern w:val="0"/>
      <w:sz w:val="24"/>
      <w:szCs w:val="24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character" w:customStyle="1" w:styleId="s1">
    <w:name w:val="s1"/>
    <w:basedOn w:val="a0"/>
    <w:qFormat/>
    <w:rPr>
      <w:rFonts w:ascii="Helvetica Neue" w:eastAsia="Helvetica Neue" w:hAnsi="Helvetica Neue" w:cs="Helvetica Neue"/>
      <w:sz w:val="26"/>
      <w:szCs w:val="26"/>
    </w:rPr>
  </w:style>
  <w:style w:type="character" w:customStyle="1" w:styleId="Char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孙可奎</dc:creator>
  <cp:lastModifiedBy>pc</cp:lastModifiedBy>
  <cp:revision>60</cp:revision>
  <cp:lastPrinted>2020-09-17T12:02:00Z</cp:lastPrinted>
  <dcterms:created xsi:type="dcterms:W3CDTF">2018-12-02T14:00:00Z</dcterms:created>
  <dcterms:modified xsi:type="dcterms:W3CDTF">2023-04-12T09:12:00Z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94EED964A72249ACBC941048767004EC</vt:lpwstr>
  </property>
</Properties>
</file>