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C7B" w:rsidRDefault="00FA2A82">
      <w:pPr>
        <w:ind w:firstLineChars="300" w:firstLine="1321"/>
      </w:pPr>
      <w:r>
        <w:rPr>
          <w:rFonts w:ascii="华文中宋" w:eastAsia="华文中宋" w:hAnsi="华文中宋" w:cs="华文中宋" w:hint="eastAsia"/>
          <w:b/>
          <w:bCs/>
          <w:color w:val="FF0000"/>
          <w:sz w:val="44"/>
          <w:szCs w:val="44"/>
        </w:rPr>
        <w:t>华高科技（苏州）有限公司</w:t>
      </w:r>
    </w:p>
    <w:p w:rsidR="008F5C7B" w:rsidRDefault="00FA2A82">
      <w:pPr>
        <w:ind w:firstLine="560"/>
        <w:rPr>
          <w:rFonts w:ascii="宋体" w:hAnsi="宋体"/>
          <w:sz w:val="28"/>
          <w:szCs w:val="28"/>
        </w:rPr>
      </w:pPr>
      <w:r>
        <w:rPr>
          <w:rFonts w:ascii="宋体" w:hAnsi="宋体" w:cs="宋体" w:hint="eastAsia"/>
          <w:b/>
          <w:bCs/>
          <w:sz w:val="32"/>
          <w:szCs w:val="32"/>
        </w:rPr>
        <w:t>企业简介：</w:t>
      </w:r>
      <w:r>
        <w:rPr>
          <w:rFonts w:ascii="宋体" w:hAnsi="宋体" w:hint="eastAsia"/>
          <w:color w:val="000000"/>
          <w:sz w:val="28"/>
          <w:szCs w:val="28"/>
        </w:rPr>
        <w:t>华高科技（苏州）有限公司隶属</w:t>
      </w:r>
      <w:r>
        <w:rPr>
          <w:rFonts w:ascii="宋体" w:hAnsi="宋体" w:hint="eastAsia"/>
          <w:sz w:val="28"/>
          <w:szCs w:val="28"/>
        </w:rPr>
        <w:t>于王氏国际集团，王氏国际集团是一家实力雄厚的香港上市公司，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 w:hint="eastAsia"/>
          <w:sz w:val="28"/>
          <w:szCs w:val="28"/>
        </w:rPr>
        <w:t>自</w:t>
      </w:r>
      <w:r>
        <w:rPr>
          <w:rFonts w:ascii="Times New Roman" w:hAnsi="Times New Roman"/>
          <w:sz w:val="28"/>
          <w:szCs w:val="28"/>
        </w:rPr>
        <w:t>1962</w:t>
      </w:r>
      <w:r>
        <w:rPr>
          <w:rFonts w:ascii="Times New Roman" w:hAnsi="Times New Roman" w:hint="eastAsia"/>
          <w:sz w:val="28"/>
          <w:szCs w:val="28"/>
        </w:rPr>
        <w:t>年成立以来，</w:t>
      </w:r>
      <w:r>
        <w:rPr>
          <w:rFonts w:ascii="宋体" w:hAnsi="宋体" w:hint="eastAsia"/>
          <w:sz w:val="28"/>
          <w:szCs w:val="28"/>
        </w:rPr>
        <w:t>总部设在香港，集团的工厂分别设立在中国的深圳、苏州以及越南海阳（靠近河内）。</w:t>
      </w:r>
    </w:p>
    <w:p w:rsidR="008F5C7B" w:rsidRDefault="00FA2A82">
      <w:pPr>
        <w:ind w:firstLine="560"/>
        <w:rPr>
          <w:rFonts w:ascii="宋体" w:hAnsi="宋体"/>
          <w:color w:val="000000"/>
          <w:sz w:val="28"/>
          <w:szCs w:val="28"/>
        </w:rPr>
      </w:pPr>
      <w:r>
        <w:rPr>
          <w:rFonts w:ascii="宋体" w:hAnsi="宋体" w:hint="eastAsia"/>
          <w:sz w:val="28"/>
          <w:szCs w:val="28"/>
        </w:rPr>
        <w:t>于2002年，在苏州工业园区发展初期，王氏国际集团于园区投资成立华高苏州厂，为集团</w:t>
      </w:r>
      <w:proofErr w:type="gramStart"/>
      <w:r>
        <w:rPr>
          <w:rFonts w:ascii="宋体" w:hAnsi="宋体" w:hint="eastAsia"/>
          <w:sz w:val="28"/>
          <w:szCs w:val="28"/>
        </w:rPr>
        <w:t>一</w:t>
      </w:r>
      <w:proofErr w:type="gramEnd"/>
      <w:r>
        <w:rPr>
          <w:rFonts w:ascii="宋体" w:hAnsi="宋体" w:hint="eastAsia"/>
          <w:sz w:val="28"/>
          <w:szCs w:val="28"/>
        </w:rPr>
        <w:t>主要制造基地，于苏</w:t>
      </w:r>
      <w:r>
        <w:rPr>
          <w:rFonts w:ascii="宋体" w:hAnsi="宋体" w:hint="eastAsia"/>
          <w:color w:val="000000"/>
          <w:sz w:val="28"/>
          <w:szCs w:val="28"/>
        </w:rPr>
        <w:t>州当地的经济发展有所贡献。华高地处园区核心地段，临近美丽的金鸡湖及繁华商业圈。华高是一家专业的</w:t>
      </w:r>
      <w:r>
        <w:rPr>
          <w:rFonts w:ascii="Times New Roman" w:hAnsi="Times New Roman"/>
          <w:color w:val="000000"/>
          <w:sz w:val="28"/>
          <w:szCs w:val="28"/>
        </w:rPr>
        <w:t>EMS</w:t>
      </w:r>
      <w:r>
        <w:rPr>
          <w:rFonts w:ascii="宋体" w:hAnsi="宋体" w:hint="eastAsia"/>
          <w:color w:val="000000"/>
          <w:sz w:val="28"/>
          <w:szCs w:val="28"/>
        </w:rPr>
        <w:t>公司，引进国外先进设备，负责</w:t>
      </w:r>
      <w:proofErr w:type="gramStart"/>
      <w:r>
        <w:rPr>
          <w:rFonts w:ascii="宋体" w:hAnsi="宋体" w:hint="eastAsia"/>
          <w:color w:val="000000"/>
          <w:sz w:val="28"/>
          <w:szCs w:val="28"/>
        </w:rPr>
        <w:t>帮国际</w:t>
      </w:r>
      <w:proofErr w:type="gramEnd"/>
      <w:r>
        <w:rPr>
          <w:rFonts w:ascii="宋体" w:hAnsi="宋体" w:hint="eastAsia"/>
          <w:color w:val="000000"/>
          <w:sz w:val="28"/>
          <w:szCs w:val="28"/>
        </w:rPr>
        <w:t>客户制造电子产品，并可为客户提供测试设备的开发，提供完整的产品的设计和制造服务，帮助客户在工业工具，电传视讯，消费电子，网络计算机，计算机外围设备和办公自动化仪器中提供完全范围的服务。工厂面积</w:t>
      </w:r>
      <w:r>
        <w:rPr>
          <w:rFonts w:ascii="Times New Roman" w:hAnsi="Times New Roman"/>
          <w:color w:val="000000"/>
          <w:sz w:val="28"/>
          <w:szCs w:val="28"/>
        </w:rPr>
        <w:t>26,000</w:t>
      </w:r>
      <w:r>
        <w:rPr>
          <w:rFonts w:ascii="宋体" w:hAnsi="宋体" w:hint="eastAsia"/>
          <w:color w:val="000000"/>
          <w:sz w:val="28"/>
          <w:szCs w:val="28"/>
        </w:rPr>
        <w:t>平方米，共有</w:t>
      </w:r>
      <w:r>
        <w:rPr>
          <w:rFonts w:ascii="Times New Roman" w:hAnsi="Times New Roman"/>
          <w:color w:val="000000"/>
          <w:sz w:val="28"/>
          <w:szCs w:val="28"/>
        </w:rPr>
        <w:t>13</w:t>
      </w:r>
      <w:r>
        <w:rPr>
          <w:rFonts w:ascii="宋体" w:hAnsi="宋体" w:hint="eastAsia"/>
          <w:color w:val="000000"/>
          <w:sz w:val="28"/>
          <w:szCs w:val="28"/>
        </w:rPr>
        <w:t>条生产线。</w:t>
      </w:r>
    </w:p>
    <w:p w:rsidR="008F5C7B" w:rsidRDefault="00FA2A82">
      <w:pPr>
        <w:rPr>
          <w:rFonts w:ascii="宋体" w:cs="宋体"/>
          <w:b/>
          <w:sz w:val="32"/>
          <w:szCs w:val="32"/>
        </w:rPr>
      </w:pPr>
      <w:r>
        <w:rPr>
          <w:rFonts w:ascii="宋体" w:cs="宋体"/>
          <w:b/>
          <w:sz w:val="32"/>
          <w:szCs w:val="32"/>
        </w:rPr>
        <w:t>招聘岗位</w:t>
      </w:r>
      <w:r>
        <w:rPr>
          <w:rFonts w:ascii="宋体" w:cs="宋体" w:hint="eastAsia"/>
          <w:b/>
          <w:sz w:val="32"/>
          <w:szCs w:val="32"/>
        </w:rPr>
        <w:t>：</w:t>
      </w:r>
    </w:p>
    <w:p w:rsidR="008F5C7B" w:rsidRDefault="00FA2A82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岗位名称：TDE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岗位要求：电子信息技术/电气自动化技术/通信技术等相关电子专业，大专及以上，英语具备基本读写能力，懂</w:t>
      </w:r>
      <w:proofErr w:type="spellStart"/>
      <w:r>
        <w:rPr>
          <w:rFonts w:ascii="宋体" w:hAnsi="宋体" w:cs="宋体" w:hint="eastAsia"/>
          <w:sz w:val="32"/>
          <w:szCs w:val="32"/>
        </w:rPr>
        <w:t>Labvi</w:t>
      </w:r>
      <w:proofErr w:type="spellEnd"/>
      <w:r>
        <w:rPr>
          <w:rFonts w:ascii="宋体" w:hAnsi="宋体" w:cs="宋体" w:hint="eastAsia"/>
          <w:sz w:val="32"/>
          <w:szCs w:val="32"/>
        </w:rPr>
        <w:t xml:space="preserve"> </w:t>
      </w:r>
      <w:proofErr w:type="spellStart"/>
      <w:r>
        <w:rPr>
          <w:rFonts w:ascii="宋体" w:hAnsi="宋体" w:cs="宋体" w:hint="eastAsia"/>
          <w:sz w:val="32"/>
          <w:szCs w:val="32"/>
        </w:rPr>
        <w:t>ew</w:t>
      </w:r>
      <w:proofErr w:type="spellEnd"/>
      <w:r>
        <w:rPr>
          <w:rFonts w:ascii="宋体" w:hAnsi="宋体" w:cs="宋体" w:hint="eastAsia"/>
          <w:sz w:val="32"/>
          <w:szCs w:val="32"/>
        </w:rPr>
        <w:t>优先，五天八小时制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numPr>
          <w:ilvl w:val="0"/>
          <w:numId w:val="1"/>
        </w:num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岗位名称：PDE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岗位要求：电子信息技术/电气自动化技术/通信技术等相关电子专业，大专及以上，英语具备基本读写能力，五天</w:t>
      </w:r>
      <w:r>
        <w:rPr>
          <w:rFonts w:ascii="宋体" w:hAnsi="宋体" w:cs="宋体" w:hint="eastAsia"/>
          <w:sz w:val="32"/>
          <w:szCs w:val="32"/>
        </w:rPr>
        <w:lastRenderedPageBreak/>
        <w:t>八小时制</w:t>
      </w:r>
    </w:p>
    <w:p w:rsidR="008F5C7B" w:rsidRDefault="00FA2A82">
      <w:pPr>
        <w:ind w:firstLineChars="200" w:firstLine="640"/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、岗位名称：GSM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岗位要求：电子/物流管理/英语相关专业，大专及以上，英语具备基本读写能力，五天八小时制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4、岗位名称：PGS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岗位要求：电子/物流管理/英语相关专业，大专及以上，英语具备基本读写能力，五天八小时制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5、岗位名称：PMPC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岗位要求：电子/物流管理/英语相关专业，大专及以上，英语具备基本读写能力，五天八小时制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numPr>
          <w:ilvl w:val="0"/>
          <w:numId w:val="2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岗位名称：QA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岗位要求：电子信息技术/电气自动化技术/通信技术等相关电子专业，大专及以上，英语具备基本读写能力，五天八小时制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numPr>
          <w:ilvl w:val="0"/>
          <w:numId w:val="2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岗位名称：MIS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岗位要求：计算机相关专业，大专及以上，英语具备基本读写能力，五天八小时制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lastRenderedPageBreak/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FA2A82">
      <w:pPr>
        <w:numPr>
          <w:ilvl w:val="0"/>
          <w:numId w:val="2"/>
        </w:numPr>
        <w:rPr>
          <w:rFonts w:ascii="宋体" w:hAnsi="宋体" w:cs="宋体"/>
          <w:sz w:val="32"/>
          <w:szCs w:val="32"/>
        </w:rPr>
      </w:pPr>
      <w:r>
        <w:rPr>
          <w:rFonts w:ascii="宋体" w:hAnsi="宋体" w:cs="宋体" w:hint="eastAsia"/>
          <w:sz w:val="32"/>
          <w:szCs w:val="32"/>
        </w:rPr>
        <w:t>岗位名称：MFE</w:t>
      </w:r>
    </w:p>
    <w:p w:rsidR="008F5C7B" w:rsidRDefault="00FA2A82">
      <w:pPr>
        <w:rPr>
          <w:rFonts w:asci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岗位要求：电子/机电相关专业，大专及以上，英语具备基本读写能力，五天八小时制/加班制</w:t>
      </w:r>
    </w:p>
    <w:p w:rsidR="008F5C7B" w:rsidRDefault="00FA2A82">
      <w:pPr>
        <w:rPr>
          <w:rFonts w:ascii="宋体" w:hAnsi="宋体" w:cs="宋体"/>
          <w:sz w:val="32"/>
          <w:szCs w:val="32"/>
        </w:rPr>
      </w:pPr>
      <w:r>
        <w:rPr>
          <w:rFonts w:ascii="宋体" w:hAnsi="宋体" w:cs="宋体"/>
          <w:sz w:val="32"/>
          <w:szCs w:val="32"/>
        </w:rPr>
        <w:t xml:space="preserve">   </w:t>
      </w:r>
      <w:r>
        <w:rPr>
          <w:rFonts w:ascii="宋体" w:hAnsi="宋体" w:cs="宋体" w:hint="eastAsia"/>
          <w:sz w:val="32"/>
          <w:szCs w:val="32"/>
        </w:rPr>
        <w:t>薪资待遇：面议</w:t>
      </w:r>
    </w:p>
    <w:p w:rsidR="008F5C7B" w:rsidRDefault="008F5C7B" w:rsidP="00FA2A82">
      <w:pPr>
        <w:jc w:val="left"/>
      </w:pPr>
      <w:bookmarkStart w:id="0" w:name="_GoBack"/>
      <w:bookmarkEnd w:id="0"/>
    </w:p>
    <w:p w:rsidR="008F5C7B" w:rsidRDefault="008F5C7B"/>
    <w:p w:rsidR="008F5C7B" w:rsidRDefault="008F5C7B"/>
    <w:p w:rsidR="008F5C7B" w:rsidRDefault="008F5C7B"/>
    <w:p w:rsidR="008F5C7B" w:rsidRDefault="008F5C7B"/>
    <w:p w:rsidR="008F5C7B" w:rsidRDefault="00FA2A82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地</w:t>
      </w:r>
      <w:r>
        <w:rPr>
          <w:rFonts w:ascii="宋体" w:hAnsi="宋体" w:cs="宋体"/>
          <w:b/>
          <w:bCs/>
          <w:sz w:val="32"/>
          <w:szCs w:val="32"/>
        </w:rPr>
        <w:t xml:space="preserve">    </w:t>
      </w:r>
      <w:r>
        <w:rPr>
          <w:rFonts w:ascii="宋体" w:hAnsi="宋体" w:cs="宋体" w:hint="eastAsia"/>
          <w:b/>
          <w:bCs/>
          <w:sz w:val="32"/>
          <w:szCs w:val="32"/>
        </w:rPr>
        <w:t>址：江苏省</w:t>
      </w:r>
      <w:proofErr w:type="gramStart"/>
      <w:r>
        <w:rPr>
          <w:rFonts w:ascii="宋体" w:hAnsi="宋体" w:cs="宋体" w:hint="eastAsia"/>
          <w:b/>
          <w:bCs/>
          <w:sz w:val="32"/>
          <w:szCs w:val="32"/>
        </w:rPr>
        <w:t>苏州市工业园区星龙街</w:t>
      </w:r>
      <w:proofErr w:type="gramEnd"/>
      <w:r>
        <w:rPr>
          <w:rFonts w:ascii="宋体" w:hAnsi="宋体" w:cs="宋体" w:hint="eastAsia"/>
          <w:b/>
          <w:bCs/>
          <w:sz w:val="32"/>
          <w:szCs w:val="32"/>
        </w:rPr>
        <w:t>198号</w:t>
      </w:r>
    </w:p>
    <w:p w:rsidR="008F5C7B" w:rsidRDefault="00FA2A82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联系电话：0512-6283 8860/150 5019 3209</w:t>
      </w:r>
    </w:p>
    <w:p w:rsidR="008F5C7B" w:rsidRDefault="00FA2A82">
      <w:pPr>
        <w:rPr>
          <w:rFonts w:ascii="宋体" w:cs="宋体"/>
          <w:b/>
          <w:bCs/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t>联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系</w:t>
      </w:r>
      <w:r>
        <w:rPr>
          <w:rFonts w:ascii="宋体" w:hAnsi="宋体" w:cs="宋体"/>
          <w:b/>
          <w:bCs/>
          <w:sz w:val="32"/>
          <w:szCs w:val="32"/>
        </w:rPr>
        <w:t xml:space="preserve"> </w:t>
      </w:r>
      <w:r>
        <w:rPr>
          <w:rFonts w:ascii="宋体" w:hAnsi="宋体" w:cs="宋体" w:hint="eastAsia"/>
          <w:b/>
          <w:bCs/>
          <w:sz w:val="32"/>
          <w:szCs w:val="32"/>
        </w:rPr>
        <w:t>人：李焕利/姚敏</w:t>
      </w:r>
    </w:p>
    <w:p w:rsidR="008F5C7B" w:rsidRDefault="008F5C7B">
      <w:pPr>
        <w:rPr>
          <w:rFonts w:ascii="宋体" w:cs="宋体"/>
          <w:b/>
          <w:bCs/>
          <w:sz w:val="32"/>
          <w:szCs w:val="32"/>
        </w:rPr>
      </w:pPr>
    </w:p>
    <w:sectPr w:rsidR="008F5C7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8C92A7D"/>
    <w:multiLevelType w:val="singleLevel"/>
    <w:tmpl w:val="F8C92A7D"/>
    <w:lvl w:ilvl="0">
      <w:start w:val="6"/>
      <w:numFmt w:val="decimal"/>
      <w:suff w:val="nothing"/>
      <w:lvlText w:val="%1、"/>
      <w:lvlJc w:val="left"/>
    </w:lvl>
  </w:abstractNum>
  <w:abstractNum w:abstractNumId="1">
    <w:nsid w:val="59AFBDF9"/>
    <w:multiLevelType w:val="singleLevel"/>
    <w:tmpl w:val="59AFBDF9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BhNDg0NDkxOTI0MTk5ZTEzM2Q4NWI3MzA0ZjYifQ=="/>
  </w:docVars>
  <w:rsids>
    <w:rsidRoot w:val="00195008"/>
    <w:rsid w:val="000250AB"/>
    <w:rsid w:val="00027A38"/>
    <w:rsid w:val="0004410E"/>
    <w:rsid w:val="000C29B0"/>
    <w:rsid w:val="00133C6B"/>
    <w:rsid w:val="0014699A"/>
    <w:rsid w:val="00195008"/>
    <w:rsid w:val="0024276F"/>
    <w:rsid w:val="00287913"/>
    <w:rsid w:val="002D47A2"/>
    <w:rsid w:val="003927C1"/>
    <w:rsid w:val="004045A0"/>
    <w:rsid w:val="004746BB"/>
    <w:rsid w:val="00474965"/>
    <w:rsid w:val="00475C4C"/>
    <w:rsid w:val="004E2CB9"/>
    <w:rsid w:val="005F5994"/>
    <w:rsid w:val="006633E8"/>
    <w:rsid w:val="00663E62"/>
    <w:rsid w:val="006B7CFD"/>
    <w:rsid w:val="0072019F"/>
    <w:rsid w:val="007A718B"/>
    <w:rsid w:val="00854D9C"/>
    <w:rsid w:val="008F5C7B"/>
    <w:rsid w:val="00A347BC"/>
    <w:rsid w:val="00B374B9"/>
    <w:rsid w:val="00BF7177"/>
    <w:rsid w:val="00CC34EF"/>
    <w:rsid w:val="00CD1142"/>
    <w:rsid w:val="00D64903"/>
    <w:rsid w:val="00D82BE4"/>
    <w:rsid w:val="00D8426B"/>
    <w:rsid w:val="00E7380D"/>
    <w:rsid w:val="00F76EB5"/>
    <w:rsid w:val="00FA2A82"/>
    <w:rsid w:val="00FE1BDF"/>
    <w:rsid w:val="00FE3B09"/>
    <w:rsid w:val="201F151C"/>
    <w:rsid w:val="65623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BE4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qFormat="1"/>
    <w:lsdException w:name="Table Grid" w:uiPriority="59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82BE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82BE4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招聘简章模板</dc:title>
  <dc:creator>wbg</dc:creator>
  <cp:lastModifiedBy>pc</cp:lastModifiedBy>
  <cp:revision>21</cp:revision>
  <dcterms:created xsi:type="dcterms:W3CDTF">2017-09-06T09:28:00Z</dcterms:created>
  <dcterms:modified xsi:type="dcterms:W3CDTF">2023-04-11T01:36:00Z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9096CB6E07AD41F4926C1CC5B5DF17B9_13</vt:lpwstr>
  </property>
</Properties>
</file>